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6380A" w14:textId="0BA903C7" w:rsidR="00783E63" w:rsidRPr="00783E63" w:rsidRDefault="00783E63" w:rsidP="00783E63">
      <w:pPr>
        <w:tabs>
          <w:tab w:val="center" w:pos="4536"/>
          <w:tab w:val="right" w:pos="9072"/>
        </w:tabs>
        <w:rPr>
          <w:rFonts w:ascii="Arial" w:eastAsia="MS Mincho" w:hAnsi="Arial" w:cs="Arial"/>
          <w:b/>
          <w:bCs/>
          <w:sz w:val="22"/>
        </w:rPr>
      </w:pPr>
      <w:bookmarkStart w:id="0" w:name="OLE_LINK26"/>
      <w:r w:rsidRPr="00783E63">
        <w:rPr>
          <w:rFonts w:ascii="Arial" w:eastAsia="MS Mincho" w:hAnsi="Arial" w:cs="Arial"/>
          <w:b/>
          <w:bCs/>
          <w:sz w:val="22"/>
        </w:rPr>
        <w:t xml:space="preserve">3GPP TSG RAN WG1 </w:t>
      </w:r>
      <w:r w:rsidRPr="00783E63">
        <w:rPr>
          <w:rFonts w:ascii="Arial" w:eastAsia="MS Mincho" w:hAnsi="Arial" w:cs="Arial"/>
          <w:b/>
          <w:bCs/>
          <w:sz w:val="22"/>
          <w:lang w:val="en-GB"/>
        </w:rPr>
        <w:t>Ad-Hoc Meeting 1901</w:t>
      </w:r>
      <w:r w:rsidRPr="00783E63">
        <w:rPr>
          <w:rFonts w:ascii="Arial" w:eastAsia="MS Mincho" w:hAnsi="Arial" w:cs="Arial"/>
          <w:b/>
          <w:bCs/>
          <w:sz w:val="22"/>
        </w:rPr>
        <w:tab/>
      </w:r>
      <w:r w:rsidRPr="00783E63">
        <w:rPr>
          <w:rFonts w:ascii="Arial" w:eastAsia="MS Mincho" w:hAnsi="Arial" w:cs="Arial"/>
          <w:b/>
          <w:bCs/>
          <w:sz w:val="22"/>
        </w:rPr>
        <w:tab/>
        <w:t>R1-1</w:t>
      </w:r>
      <w:r w:rsidRPr="00783E63">
        <w:rPr>
          <w:rFonts w:ascii="Arial" w:hAnsi="Arial" w:cs="Arial"/>
          <w:b/>
          <w:bCs/>
          <w:sz w:val="22"/>
        </w:rPr>
        <w:t>90013</w:t>
      </w:r>
      <w:r>
        <w:rPr>
          <w:rFonts w:ascii="Arial" w:hAnsi="Arial" w:cs="Arial"/>
          <w:b/>
          <w:bCs/>
          <w:sz w:val="22"/>
        </w:rPr>
        <w:t>0</w:t>
      </w:r>
    </w:p>
    <w:p w14:paraId="69409393" w14:textId="77777777" w:rsidR="00783E63" w:rsidRPr="00783E63" w:rsidRDefault="00783E63" w:rsidP="00783E63">
      <w:pPr>
        <w:tabs>
          <w:tab w:val="center" w:pos="4536"/>
          <w:tab w:val="right" w:pos="9072"/>
        </w:tabs>
        <w:rPr>
          <w:rFonts w:ascii="Arial" w:hAnsi="Arial" w:cs="Arial"/>
          <w:b/>
          <w:bCs/>
          <w:sz w:val="22"/>
        </w:rPr>
      </w:pPr>
      <w:r w:rsidRPr="00783E63">
        <w:rPr>
          <w:rFonts w:ascii="Arial" w:hAnsi="Arial" w:cs="Arial"/>
          <w:b/>
          <w:bCs/>
          <w:sz w:val="22"/>
          <w:lang w:val="en-GB"/>
        </w:rPr>
        <w:t>Taipei, 21</w:t>
      </w:r>
      <w:r w:rsidRPr="00783E63">
        <w:rPr>
          <w:rFonts w:ascii="Arial" w:hAnsi="Arial" w:cs="Arial"/>
          <w:b/>
          <w:bCs/>
          <w:sz w:val="22"/>
          <w:vertAlign w:val="superscript"/>
          <w:lang w:val="en-GB"/>
        </w:rPr>
        <w:t>st</w:t>
      </w:r>
      <w:r w:rsidRPr="00783E63">
        <w:rPr>
          <w:rFonts w:ascii="Arial" w:hAnsi="Arial" w:cs="Arial"/>
          <w:b/>
          <w:bCs/>
          <w:sz w:val="22"/>
          <w:lang w:val="en-GB"/>
        </w:rPr>
        <w:t xml:space="preserve"> – 25</w:t>
      </w:r>
      <w:r w:rsidRPr="00783E63">
        <w:rPr>
          <w:rFonts w:ascii="Arial" w:hAnsi="Arial" w:cs="Arial"/>
          <w:b/>
          <w:bCs/>
          <w:sz w:val="22"/>
          <w:vertAlign w:val="superscript"/>
          <w:lang w:val="en-GB"/>
        </w:rPr>
        <w:t>th</w:t>
      </w:r>
      <w:r w:rsidRPr="00783E63">
        <w:rPr>
          <w:rFonts w:ascii="Arial" w:hAnsi="Arial" w:cs="Arial"/>
          <w:b/>
          <w:bCs/>
          <w:sz w:val="22"/>
          <w:lang w:val="en-GB"/>
        </w:rPr>
        <w:t xml:space="preserve"> January, 2019 </w:t>
      </w:r>
      <w:bookmarkEnd w:id="0"/>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783E63" w:rsidRDefault="000B1412" w:rsidP="00944AA9">
      <w:pPr>
        <w:pStyle w:val="a5"/>
        <w:tabs>
          <w:tab w:val="left" w:pos="1800"/>
        </w:tabs>
        <w:ind w:left="1800" w:hanging="1800"/>
        <w:jc w:val="both"/>
        <w:rPr>
          <w:rFonts w:eastAsia="宋体" w:cs="Arial"/>
          <w:sz w:val="22"/>
          <w:lang w:eastAsia="zh-CN"/>
        </w:rPr>
      </w:pPr>
      <w:r w:rsidRPr="00783E63">
        <w:rPr>
          <w:rFonts w:cs="Arial"/>
          <w:sz w:val="22"/>
        </w:rPr>
        <w:t>Source:</w:t>
      </w:r>
      <w:r w:rsidRPr="00783E63">
        <w:rPr>
          <w:rFonts w:cs="Arial"/>
          <w:sz w:val="22"/>
        </w:rPr>
        <w:tab/>
      </w:r>
      <w:r w:rsidRPr="00783E63">
        <w:rPr>
          <w:rFonts w:eastAsia="宋体" w:cs="Arial"/>
          <w:sz w:val="22"/>
          <w:lang w:eastAsia="zh-CN"/>
        </w:rPr>
        <w:t>vivo</w:t>
      </w:r>
    </w:p>
    <w:p w14:paraId="3A5C22D0" w14:textId="77777777" w:rsidR="000B1412" w:rsidRPr="00783E63" w:rsidRDefault="000B1412" w:rsidP="00944AA9">
      <w:pPr>
        <w:pStyle w:val="a5"/>
        <w:tabs>
          <w:tab w:val="left" w:pos="1800"/>
        </w:tabs>
        <w:jc w:val="both"/>
        <w:rPr>
          <w:rFonts w:eastAsia="宋体" w:cs="Arial"/>
          <w:sz w:val="22"/>
          <w:lang w:eastAsia="zh-CN"/>
        </w:rPr>
      </w:pPr>
      <w:r w:rsidRPr="00783E63">
        <w:rPr>
          <w:rFonts w:cs="Arial"/>
          <w:sz w:val="22"/>
        </w:rPr>
        <w:t>Title:</w:t>
      </w:r>
      <w:r w:rsidRPr="00783E63">
        <w:rPr>
          <w:rFonts w:cs="Arial"/>
          <w:sz w:val="22"/>
        </w:rPr>
        <w:tab/>
      </w:r>
      <w:r w:rsidR="000B79FE" w:rsidRPr="00783E63">
        <w:rPr>
          <w:rFonts w:cs="Arial"/>
          <w:sz w:val="22"/>
        </w:rPr>
        <w:t>CSI measurement for URLLC</w:t>
      </w:r>
    </w:p>
    <w:p w14:paraId="7BB0495F" w14:textId="77777777" w:rsidR="000B1412" w:rsidRPr="00783E63" w:rsidRDefault="000B1412" w:rsidP="00944AA9">
      <w:pPr>
        <w:pStyle w:val="a5"/>
        <w:tabs>
          <w:tab w:val="left" w:pos="1800"/>
        </w:tabs>
        <w:jc w:val="both"/>
        <w:rPr>
          <w:rFonts w:eastAsia="宋体" w:cs="Arial"/>
          <w:sz w:val="22"/>
          <w:lang w:eastAsia="zh-CN"/>
        </w:rPr>
      </w:pPr>
      <w:r w:rsidRPr="00783E63">
        <w:rPr>
          <w:rFonts w:cs="Arial"/>
          <w:sz w:val="22"/>
        </w:rPr>
        <w:t>Agenda Item:</w:t>
      </w:r>
      <w:r w:rsidRPr="00783E63">
        <w:rPr>
          <w:rFonts w:cs="Arial"/>
          <w:sz w:val="22"/>
        </w:rPr>
        <w:tab/>
      </w:r>
      <w:r w:rsidR="00654DC3" w:rsidRPr="00783E63">
        <w:rPr>
          <w:rFonts w:eastAsia="宋体" w:cs="Arial"/>
          <w:sz w:val="22"/>
          <w:lang w:eastAsia="zh-CN"/>
        </w:rPr>
        <w:t>7.</w:t>
      </w:r>
      <w:r w:rsidR="001A4331" w:rsidRPr="00783E63">
        <w:rPr>
          <w:rFonts w:eastAsia="宋体" w:cs="Arial" w:hint="eastAsia"/>
          <w:sz w:val="22"/>
          <w:lang w:eastAsia="zh-CN"/>
        </w:rPr>
        <w:t>2</w:t>
      </w:r>
      <w:r w:rsidR="00CA2D83" w:rsidRPr="00783E63">
        <w:rPr>
          <w:rFonts w:eastAsia="宋体" w:cs="Arial" w:hint="eastAsia"/>
          <w:sz w:val="22"/>
          <w:lang w:eastAsia="zh-CN"/>
        </w:rPr>
        <w:t>.</w:t>
      </w:r>
      <w:r w:rsidR="001A4331" w:rsidRPr="00783E63">
        <w:rPr>
          <w:rFonts w:eastAsia="宋体" w:cs="Arial" w:hint="eastAsia"/>
          <w:sz w:val="22"/>
          <w:lang w:eastAsia="zh-CN"/>
        </w:rPr>
        <w:t>6.</w:t>
      </w:r>
      <w:r w:rsidR="00260AE5" w:rsidRPr="00783E63">
        <w:rPr>
          <w:rFonts w:eastAsia="宋体" w:cs="Arial" w:hint="eastAsia"/>
          <w:sz w:val="22"/>
          <w:lang w:eastAsia="zh-CN"/>
        </w:rPr>
        <w:t>1</w:t>
      </w:r>
      <w:r w:rsidR="000B79FE" w:rsidRPr="00783E63">
        <w:rPr>
          <w:rFonts w:eastAsia="宋体" w:cs="Arial" w:hint="eastAsia"/>
          <w:sz w:val="22"/>
          <w:lang w:eastAsia="zh-CN"/>
        </w:rPr>
        <w:t>.5</w:t>
      </w:r>
    </w:p>
    <w:p w14:paraId="34FBAA1D" w14:textId="77777777" w:rsidR="000B1412" w:rsidRPr="00783E63" w:rsidRDefault="000B1412" w:rsidP="00944AA9">
      <w:pPr>
        <w:pStyle w:val="a5"/>
        <w:tabs>
          <w:tab w:val="left" w:pos="1800"/>
        </w:tabs>
        <w:jc w:val="both"/>
        <w:rPr>
          <w:rFonts w:eastAsia="宋体" w:cs="Arial"/>
          <w:sz w:val="28"/>
          <w:lang w:eastAsia="zh-CN"/>
        </w:rPr>
      </w:pPr>
      <w:r w:rsidRPr="00783E63">
        <w:rPr>
          <w:rFonts w:cs="Arial"/>
          <w:sz w:val="22"/>
        </w:rPr>
        <w:t>Document for:</w:t>
      </w:r>
      <w:r w:rsidRPr="00783E63">
        <w:rPr>
          <w:rFonts w:cs="Arial"/>
          <w:sz w:val="22"/>
        </w:rPr>
        <w:tab/>
        <w:t>Discussion</w:t>
      </w:r>
      <w:r w:rsidRPr="00783E63">
        <w:rPr>
          <w:rFonts w:eastAsia="宋体" w:cs="Arial"/>
          <w:sz w:val="22"/>
          <w:lang w:eastAsia="zh-CN"/>
        </w:rPr>
        <w:t xml:space="preserve"> and Decision</w:t>
      </w:r>
    </w:p>
    <w:p w14:paraId="35B9E3E4"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14:paraId="0DEDCB35" w14:textId="6D644FBB" w:rsidR="00710AA8" w:rsidRPr="0030474C" w:rsidRDefault="003A61DB" w:rsidP="00710AA8">
      <w:pPr>
        <w:spacing w:beforeLines="50" w:before="120" w:afterLines="50" w:after="120"/>
        <w:jc w:val="both"/>
        <w:rPr>
          <w:rFonts w:eastAsia="等线"/>
          <w:sz w:val="21"/>
          <w:szCs w:val="20"/>
          <w:lang w:eastAsia="zh-CN"/>
        </w:rPr>
      </w:pPr>
      <w:r>
        <w:rPr>
          <w:rFonts w:eastAsiaTheme="minorEastAsia"/>
          <w:bCs/>
          <w:sz w:val="20"/>
          <w:szCs w:val="20"/>
          <w:lang w:eastAsia="zh-CN"/>
        </w:rPr>
        <w:t>I</w:t>
      </w:r>
      <w:r>
        <w:rPr>
          <w:rFonts w:eastAsiaTheme="minorEastAsia" w:hint="eastAsia"/>
          <w:bCs/>
          <w:sz w:val="20"/>
          <w:szCs w:val="20"/>
          <w:lang w:eastAsia="zh-CN"/>
        </w:rPr>
        <w:t>n RAN1</w:t>
      </w:r>
      <w:r w:rsidR="00121730">
        <w:rPr>
          <w:rFonts w:eastAsiaTheme="minorEastAsia"/>
          <w:bCs/>
          <w:sz w:val="20"/>
          <w:szCs w:val="20"/>
          <w:lang w:eastAsia="zh-CN"/>
        </w:rPr>
        <w:t xml:space="preserve"> </w:t>
      </w:r>
      <w:r>
        <w:rPr>
          <w:rFonts w:eastAsiaTheme="minorEastAsia" w:hint="eastAsia"/>
          <w:bCs/>
          <w:sz w:val="20"/>
          <w:szCs w:val="20"/>
          <w:lang w:eastAsia="zh-CN"/>
        </w:rPr>
        <w:t xml:space="preserve">#94 meeting, </w:t>
      </w:r>
      <w:r w:rsidR="001D54F2">
        <w:rPr>
          <w:rFonts w:eastAsiaTheme="minorEastAsia"/>
          <w:bCs/>
          <w:sz w:val="20"/>
          <w:szCs w:val="20"/>
          <w:lang w:eastAsia="zh-CN"/>
        </w:rPr>
        <w:t>regarding CSI enhancements for URLLC</w:t>
      </w:r>
      <w:r w:rsidR="007B5891">
        <w:rPr>
          <w:rFonts w:eastAsiaTheme="minorEastAsia" w:hint="eastAsia"/>
          <w:bCs/>
          <w:sz w:val="20"/>
          <w:szCs w:val="20"/>
          <w:lang w:eastAsia="zh-CN"/>
        </w:rPr>
        <w:t xml:space="preserve"> </w:t>
      </w:r>
      <w:r w:rsidR="001D54F2">
        <w:rPr>
          <w:rFonts w:eastAsiaTheme="minorEastAsia"/>
          <w:bCs/>
          <w:sz w:val="20"/>
          <w:szCs w:val="20"/>
          <w:lang w:eastAsia="zh-CN"/>
        </w:rPr>
        <w:t>were</w:t>
      </w:r>
      <w:r w:rsidR="007B5891">
        <w:rPr>
          <w:rFonts w:eastAsiaTheme="minorEastAsia" w:hint="eastAsia"/>
          <w:bCs/>
          <w:sz w:val="20"/>
          <w:szCs w:val="20"/>
          <w:lang w:eastAsia="zh-CN"/>
        </w:rPr>
        <w:t xml:space="preserve"> discussed and </w:t>
      </w:r>
      <w:r w:rsidR="007D6E49">
        <w:rPr>
          <w:rFonts w:eastAsiaTheme="minorEastAsia" w:hint="eastAsia"/>
          <w:bCs/>
          <w:sz w:val="20"/>
          <w:szCs w:val="20"/>
          <w:lang w:eastAsia="zh-CN"/>
        </w:rPr>
        <w:t xml:space="preserve">some agreements </w:t>
      </w:r>
      <w:r w:rsidR="001D54F2">
        <w:rPr>
          <w:rFonts w:eastAsiaTheme="minorEastAsia"/>
          <w:bCs/>
          <w:sz w:val="20"/>
          <w:szCs w:val="20"/>
          <w:lang w:eastAsia="zh-CN"/>
        </w:rPr>
        <w:t>were</w:t>
      </w:r>
      <w:r w:rsidR="007D6E49">
        <w:rPr>
          <w:rFonts w:eastAsiaTheme="minorEastAsia" w:hint="eastAsia"/>
          <w:bCs/>
          <w:sz w:val="20"/>
          <w:szCs w:val="20"/>
          <w:lang w:eastAsia="zh-CN"/>
        </w:rPr>
        <w:t xml:space="preserve"> achieved as following</w:t>
      </w:r>
      <w:r w:rsidR="008D2F3E">
        <w:rPr>
          <w:rFonts w:eastAsiaTheme="minorEastAsia"/>
          <w:bCs/>
          <w:sz w:val="20"/>
          <w:szCs w:val="20"/>
          <w:lang w:eastAsia="zh-CN"/>
        </w:rPr>
        <w:t xml:space="preserve"> </w:t>
      </w:r>
      <w:r w:rsidR="007E4411">
        <w:rPr>
          <w:rFonts w:eastAsiaTheme="minorEastAsia" w:hint="eastAsia"/>
          <w:bCs/>
          <w:sz w:val="20"/>
          <w:szCs w:val="20"/>
          <w:lang w:eastAsia="zh-CN"/>
        </w:rPr>
        <w:t>[1]</w:t>
      </w:r>
      <w:r w:rsidR="00710AA8">
        <w:rPr>
          <w:rFonts w:eastAsiaTheme="minorEastAsia" w:hint="eastAsia"/>
          <w:bCs/>
          <w:sz w:val="20"/>
          <w:szCs w:val="20"/>
          <w:lang w:eastAsia="zh-CN"/>
        </w:rPr>
        <w:t xml:space="preserve">. </w:t>
      </w:r>
      <w:r w:rsidR="00710AA8" w:rsidRPr="0030474C">
        <w:rPr>
          <w:rFonts w:eastAsia="等线"/>
          <w:sz w:val="21"/>
          <w:szCs w:val="20"/>
          <w:lang w:eastAsia="zh-CN"/>
        </w:rPr>
        <w:t>I</w:t>
      </w:r>
      <w:r w:rsidR="00710AA8" w:rsidRPr="0030474C">
        <w:rPr>
          <w:rFonts w:eastAsia="等线" w:hint="eastAsia"/>
          <w:sz w:val="21"/>
          <w:szCs w:val="20"/>
          <w:lang w:eastAsia="zh-CN"/>
        </w:rPr>
        <w:t>n t</w:t>
      </w:r>
      <w:r w:rsidR="00710AA8" w:rsidRPr="0030474C">
        <w:rPr>
          <w:rFonts w:eastAsia="等线"/>
          <w:sz w:val="21"/>
          <w:szCs w:val="20"/>
          <w:lang w:eastAsia="zh-CN"/>
        </w:rPr>
        <w:t>his contribution</w:t>
      </w:r>
      <w:r w:rsidR="00710AA8" w:rsidRPr="0030474C">
        <w:rPr>
          <w:rFonts w:eastAsia="等线" w:hint="eastAsia"/>
          <w:sz w:val="21"/>
          <w:szCs w:val="20"/>
          <w:lang w:eastAsia="zh-CN"/>
        </w:rPr>
        <w:t>,</w:t>
      </w:r>
      <w:r w:rsidR="00710AA8" w:rsidRPr="0030474C">
        <w:rPr>
          <w:rFonts w:eastAsia="等线"/>
          <w:sz w:val="21"/>
          <w:szCs w:val="20"/>
          <w:lang w:eastAsia="zh-CN"/>
        </w:rPr>
        <w:t xml:space="preserve"> </w:t>
      </w:r>
      <w:r w:rsidR="00710AA8" w:rsidRPr="0030474C">
        <w:rPr>
          <w:rFonts w:eastAsia="等线" w:hint="eastAsia"/>
          <w:sz w:val="21"/>
          <w:szCs w:val="20"/>
          <w:lang w:eastAsia="zh-CN"/>
        </w:rPr>
        <w:t>we</w:t>
      </w:r>
      <w:r w:rsidR="00710AA8" w:rsidRPr="0030474C">
        <w:rPr>
          <w:rFonts w:eastAsia="等线"/>
          <w:sz w:val="21"/>
          <w:szCs w:val="20"/>
          <w:lang w:eastAsia="zh-CN"/>
        </w:rPr>
        <w:t xml:space="preserve"> </w:t>
      </w:r>
      <w:r w:rsidR="00710AA8">
        <w:rPr>
          <w:rFonts w:eastAsia="等线" w:hint="eastAsia"/>
          <w:sz w:val="21"/>
          <w:szCs w:val="20"/>
          <w:lang w:eastAsia="zh-CN"/>
        </w:rPr>
        <w:t>share our view</w:t>
      </w:r>
      <w:r w:rsidR="008D2F3E">
        <w:rPr>
          <w:rFonts w:eastAsia="等线"/>
          <w:sz w:val="21"/>
          <w:szCs w:val="20"/>
          <w:lang w:eastAsia="zh-CN"/>
        </w:rPr>
        <w:t>s</w:t>
      </w:r>
      <w:r w:rsidR="00710AA8">
        <w:rPr>
          <w:rFonts w:eastAsia="等线" w:hint="eastAsia"/>
          <w:sz w:val="21"/>
          <w:szCs w:val="20"/>
          <w:lang w:eastAsia="zh-CN"/>
        </w:rPr>
        <w:t xml:space="preserve"> on</w:t>
      </w:r>
      <w:r w:rsidR="00710AA8" w:rsidRPr="007C2910">
        <w:rPr>
          <w:rFonts w:eastAsia="等线"/>
          <w:sz w:val="21"/>
          <w:szCs w:val="20"/>
          <w:lang w:eastAsia="zh-CN"/>
        </w:rPr>
        <w:t xml:space="preserve"> </w:t>
      </w:r>
      <w:r w:rsidR="00710AA8">
        <w:rPr>
          <w:rFonts w:eastAsia="等线" w:hint="eastAsia"/>
          <w:sz w:val="21"/>
          <w:szCs w:val="20"/>
          <w:lang w:eastAsia="zh-CN"/>
        </w:rPr>
        <w:t>CSI measurement</w:t>
      </w:r>
      <w:r w:rsidR="00710AA8" w:rsidRPr="00A913BC">
        <w:rPr>
          <w:rFonts w:eastAsia="等线"/>
          <w:sz w:val="21"/>
          <w:szCs w:val="20"/>
          <w:lang w:eastAsia="zh-CN"/>
        </w:rPr>
        <w:t xml:space="preserve"> for URLLC</w:t>
      </w:r>
      <w:r w:rsidR="00710AA8" w:rsidRPr="0030474C">
        <w:rPr>
          <w:rFonts w:eastAsia="等线"/>
          <w:sz w:val="21"/>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D3A1B" w:rsidRPr="008D3A1B" w14:paraId="1DE28B3C" w14:textId="77777777" w:rsidTr="008D3A1B">
        <w:tc>
          <w:tcPr>
            <w:tcW w:w="9060" w:type="dxa"/>
            <w:tcBorders>
              <w:top w:val="single" w:sz="4" w:space="0" w:color="auto"/>
              <w:left w:val="single" w:sz="4" w:space="0" w:color="auto"/>
              <w:bottom w:val="single" w:sz="4" w:space="0" w:color="auto"/>
              <w:right w:val="single" w:sz="4" w:space="0" w:color="auto"/>
            </w:tcBorders>
          </w:tcPr>
          <w:p w14:paraId="34976CE6" w14:textId="77777777" w:rsidR="008D3A1B" w:rsidRPr="008D3A1B" w:rsidRDefault="008D3A1B">
            <w:pPr>
              <w:ind w:left="720" w:hanging="720"/>
              <w:rPr>
                <w:rFonts w:ascii="Times" w:eastAsia="Batang" w:hAnsi="Times"/>
                <w:sz w:val="20"/>
                <w:szCs w:val="20"/>
                <w:lang w:val="en-GB" w:eastAsia="x-none"/>
              </w:rPr>
            </w:pPr>
            <w:r w:rsidRPr="008D3A1B">
              <w:rPr>
                <w:rFonts w:ascii="Times" w:eastAsia="Batang" w:hAnsi="Times"/>
                <w:sz w:val="20"/>
                <w:szCs w:val="20"/>
                <w:highlight w:val="green"/>
                <w:lang w:val="en-GB" w:eastAsia="x-none"/>
              </w:rPr>
              <w:t>Agreements</w:t>
            </w:r>
            <w:r w:rsidRPr="008D3A1B">
              <w:rPr>
                <w:rFonts w:ascii="Times" w:eastAsia="Batang" w:hAnsi="Times"/>
                <w:sz w:val="20"/>
                <w:szCs w:val="20"/>
                <w:lang w:val="en-GB" w:eastAsia="x-none"/>
              </w:rPr>
              <w:t>:</w:t>
            </w:r>
          </w:p>
          <w:p w14:paraId="4EF808AE" w14:textId="77777777" w:rsidR="008D3A1B" w:rsidRPr="008D3A1B" w:rsidRDefault="008D3A1B" w:rsidP="008D3A1B">
            <w:pPr>
              <w:widowControl w:val="0"/>
              <w:spacing w:afterLines="50" w:after="120"/>
              <w:rPr>
                <w:kern w:val="2"/>
                <w:sz w:val="20"/>
                <w:szCs w:val="20"/>
                <w:lang w:eastAsia="zh-CN"/>
              </w:rPr>
            </w:pPr>
            <w:r w:rsidRPr="008D3A1B">
              <w:rPr>
                <w:kern w:val="2"/>
                <w:sz w:val="20"/>
                <w:szCs w:val="20"/>
                <w:lang w:eastAsia="zh-CN"/>
              </w:rPr>
              <w:t xml:space="preserve">Study the need for enhanced CSI reporting/measurement mechanisms. E.g.,  </w:t>
            </w:r>
          </w:p>
          <w:p w14:paraId="1C71DA86" w14:textId="77777777" w:rsidR="008D3A1B" w:rsidRPr="008D3A1B" w:rsidRDefault="008D3A1B" w:rsidP="008D3A1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D3A1B">
              <w:rPr>
                <w:rFonts w:ascii="Times New Roman" w:hAnsi="Times New Roman" w:cs="Times New Roman"/>
                <w:sz w:val="20"/>
                <w:szCs w:val="20"/>
              </w:rPr>
              <w:t>DMRS based CSI</w:t>
            </w:r>
          </w:p>
          <w:p w14:paraId="56D8FBF4" w14:textId="77777777" w:rsidR="008D3A1B" w:rsidRPr="008D3A1B" w:rsidRDefault="008D3A1B" w:rsidP="008D3A1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D3A1B">
              <w:rPr>
                <w:rFonts w:ascii="Times New Roman" w:hAnsi="Times New Roman" w:cs="Times New Roman"/>
                <w:sz w:val="20"/>
                <w:szCs w:val="20"/>
              </w:rPr>
              <w:t>A-CSI on PUCCH</w:t>
            </w:r>
          </w:p>
          <w:p w14:paraId="5D469F19" w14:textId="77777777" w:rsidR="008D3A1B" w:rsidRPr="008D3A1B" w:rsidRDefault="008D3A1B" w:rsidP="008D3A1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D3A1B">
              <w:rPr>
                <w:rFonts w:ascii="Times New Roman" w:hAnsi="Times New Roman" w:cs="Times New Roman"/>
                <w:sz w:val="20"/>
                <w:szCs w:val="20"/>
              </w:rPr>
              <w:t>Trigger by DL assignment</w:t>
            </w:r>
          </w:p>
          <w:p w14:paraId="79526BA7" w14:textId="77777777" w:rsidR="008D3A1B" w:rsidRPr="008D3A1B" w:rsidRDefault="008D3A1B" w:rsidP="008D3A1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D3A1B">
              <w:rPr>
                <w:rFonts w:ascii="Times New Roman" w:hAnsi="Times New Roman" w:cs="Times New Roman"/>
                <w:sz w:val="20"/>
                <w:szCs w:val="20"/>
              </w:rPr>
              <w:t>Enhanced CSI reporting mode</w:t>
            </w:r>
          </w:p>
          <w:p w14:paraId="69F8E33F" w14:textId="77777777" w:rsidR="008D3A1B" w:rsidRPr="008D3A1B" w:rsidRDefault="008D3A1B" w:rsidP="008D3A1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D3A1B">
              <w:rPr>
                <w:rFonts w:ascii="Times New Roman" w:hAnsi="Times New Roman" w:cs="Times New Roman"/>
                <w:sz w:val="20"/>
                <w:szCs w:val="20"/>
              </w:rPr>
              <w:t>Other approaches are not precluded</w:t>
            </w:r>
          </w:p>
          <w:p w14:paraId="4B97E96B" w14:textId="77777777" w:rsidR="008D3A1B" w:rsidRPr="008D3A1B" w:rsidRDefault="008D3A1B">
            <w:pPr>
              <w:tabs>
                <w:tab w:val="num" w:pos="2160"/>
              </w:tabs>
              <w:jc w:val="both"/>
              <w:rPr>
                <w:rFonts w:eastAsia="宋体"/>
                <w:sz w:val="20"/>
                <w:szCs w:val="20"/>
                <w:lang w:eastAsia="zh-CN"/>
              </w:rPr>
            </w:pPr>
          </w:p>
        </w:tc>
      </w:tr>
    </w:tbl>
    <w:p w14:paraId="188658DB" w14:textId="77777777" w:rsidR="00542E99" w:rsidRPr="00141D68" w:rsidRDefault="00141D68" w:rsidP="00141D6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141D68">
        <w:rPr>
          <w:rFonts w:eastAsia="等线" w:hint="eastAsia"/>
          <w:szCs w:val="20"/>
          <w:lang w:eastAsia="zh-CN"/>
        </w:rPr>
        <w:t>CSI measurement</w:t>
      </w:r>
    </w:p>
    <w:p w14:paraId="64B6F9E6" w14:textId="34F8894A" w:rsidR="00F45C10" w:rsidRPr="009441B9" w:rsidRDefault="00AA40CC" w:rsidP="00FE76F2">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w:t>
      </w:r>
      <w:r w:rsidR="00F45C10">
        <w:rPr>
          <w:rFonts w:eastAsiaTheme="minorEastAsia" w:hint="eastAsia"/>
          <w:sz w:val="20"/>
          <w:szCs w:val="20"/>
          <w:lang w:eastAsia="zh-CN"/>
        </w:rPr>
        <w:t xml:space="preserve">Rel-16 </w:t>
      </w:r>
      <w:r>
        <w:rPr>
          <w:rFonts w:eastAsiaTheme="minorEastAsia" w:hint="eastAsia"/>
          <w:sz w:val="20"/>
          <w:szCs w:val="20"/>
          <w:lang w:eastAsia="zh-CN"/>
        </w:rPr>
        <w:t>URLLC</w:t>
      </w:r>
      <w:r w:rsidR="00F45C10">
        <w:rPr>
          <w:rFonts w:eastAsiaTheme="minorEastAsia" w:hint="eastAsia"/>
          <w:sz w:val="20"/>
          <w:szCs w:val="20"/>
          <w:lang w:eastAsia="zh-CN"/>
        </w:rPr>
        <w:t>,</w:t>
      </w:r>
      <w:r>
        <w:rPr>
          <w:rFonts w:eastAsiaTheme="minorEastAsia" w:hint="eastAsia"/>
          <w:sz w:val="20"/>
          <w:szCs w:val="20"/>
          <w:lang w:eastAsia="zh-CN"/>
        </w:rPr>
        <w:t xml:space="preserve"> </w:t>
      </w:r>
      <w:r w:rsidR="009441B9">
        <w:rPr>
          <w:rFonts w:eastAsiaTheme="minorEastAsia" w:hint="eastAsia"/>
          <w:sz w:val="20"/>
          <w:szCs w:val="20"/>
          <w:lang w:eastAsia="zh-CN"/>
        </w:rPr>
        <w:t xml:space="preserve">both </w:t>
      </w:r>
      <w:r w:rsidR="009441B9" w:rsidRPr="00F45C10">
        <w:rPr>
          <w:rFonts w:eastAsiaTheme="minorEastAsia"/>
          <w:sz w:val="20"/>
          <w:szCs w:val="20"/>
          <w:lang w:eastAsia="zh-CN"/>
        </w:rPr>
        <w:t>sporad</w:t>
      </w:r>
      <w:r w:rsidR="009441B9" w:rsidRPr="001545AB">
        <w:rPr>
          <w:rFonts w:eastAsiaTheme="minorEastAsia"/>
          <w:sz w:val="20"/>
          <w:szCs w:val="20"/>
          <w:lang w:eastAsia="zh-CN"/>
        </w:rPr>
        <w:t>ic traffic</w:t>
      </w:r>
      <w:r w:rsidR="009441B9">
        <w:rPr>
          <w:rFonts w:eastAsiaTheme="minorEastAsia" w:hint="eastAsia"/>
          <w:sz w:val="20"/>
          <w:szCs w:val="20"/>
          <w:lang w:eastAsia="zh-CN"/>
        </w:rPr>
        <w:t xml:space="preserve"> and </w:t>
      </w:r>
      <w:r w:rsidR="009441B9" w:rsidRPr="00781872">
        <w:rPr>
          <w:rFonts w:eastAsiaTheme="minorEastAsia"/>
          <w:sz w:val="20"/>
          <w:szCs w:val="20"/>
          <w:lang w:eastAsia="zh-CN"/>
        </w:rPr>
        <w:t>p</w:t>
      </w:r>
      <w:r w:rsidR="009441B9" w:rsidRPr="001545AB">
        <w:rPr>
          <w:rFonts w:eastAsiaTheme="minorEastAsia"/>
          <w:sz w:val="20"/>
          <w:szCs w:val="20"/>
          <w:lang w:eastAsia="zh-CN"/>
        </w:rPr>
        <w:t>eriodic deterministic traffic</w:t>
      </w:r>
      <w:r w:rsidR="009441B9">
        <w:rPr>
          <w:rFonts w:eastAsiaTheme="minorEastAsia" w:hint="eastAsia"/>
          <w:sz w:val="20"/>
          <w:szCs w:val="20"/>
          <w:lang w:eastAsia="zh-CN"/>
        </w:rPr>
        <w:t xml:space="preserve"> a</w:t>
      </w:r>
      <w:r w:rsidR="00F45C10">
        <w:rPr>
          <w:rFonts w:eastAsiaTheme="minorEastAsia" w:hint="eastAsia"/>
          <w:sz w:val="20"/>
          <w:szCs w:val="20"/>
          <w:lang w:eastAsia="zh-CN"/>
        </w:rPr>
        <w:t>re modeled</w:t>
      </w:r>
      <w:r w:rsidR="009441B9">
        <w:rPr>
          <w:rFonts w:eastAsiaTheme="minorEastAsia" w:hint="eastAsia"/>
          <w:sz w:val="20"/>
          <w:szCs w:val="20"/>
          <w:lang w:eastAsia="zh-CN"/>
        </w:rPr>
        <w:t xml:space="preserve">. </w:t>
      </w:r>
      <w:r w:rsidR="001545AB" w:rsidRPr="001545AB">
        <w:rPr>
          <w:rFonts w:eastAsiaTheme="minorEastAsia"/>
          <w:sz w:val="20"/>
          <w:szCs w:val="20"/>
          <w:lang w:eastAsia="zh-CN"/>
        </w:rPr>
        <w:t xml:space="preserve">For power distribution case 2, factory automation and transport industry </w:t>
      </w:r>
      <w:r w:rsidR="00EA3060">
        <w:rPr>
          <w:rFonts w:eastAsiaTheme="minorEastAsia" w:hint="eastAsia"/>
          <w:sz w:val="20"/>
          <w:szCs w:val="20"/>
          <w:lang w:eastAsia="zh-CN"/>
        </w:rPr>
        <w:t>use case</w:t>
      </w:r>
      <w:r w:rsidR="001545AB" w:rsidRPr="001545AB">
        <w:rPr>
          <w:rFonts w:eastAsiaTheme="minorEastAsia"/>
          <w:sz w:val="20"/>
          <w:szCs w:val="20"/>
          <w:lang w:eastAsia="zh-CN"/>
        </w:rPr>
        <w:t>s, periodic and determi</w:t>
      </w:r>
      <w:r w:rsidR="00F45C10">
        <w:rPr>
          <w:rFonts w:eastAsiaTheme="minorEastAsia"/>
          <w:sz w:val="20"/>
          <w:szCs w:val="20"/>
          <w:lang w:eastAsia="zh-CN"/>
        </w:rPr>
        <w:t>nistic traffic model is assumed</w:t>
      </w:r>
      <w:r w:rsidR="00966450">
        <w:rPr>
          <w:rFonts w:eastAsiaTheme="minorEastAsia" w:hint="eastAsia"/>
          <w:sz w:val="20"/>
          <w:szCs w:val="20"/>
          <w:lang w:eastAsia="zh-CN"/>
        </w:rPr>
        <w:t xml:space="preserve">, </w:t>
      </w:r>
      <w:r w:rsidR="00F45C10">
        <w:rPr>
          <w:rFonts w:eastAsiaTheme="minorEastAsia"/>
          <w:sz w:val="20"/>
          <w:szCs w:val="20"/>
          <w:lang w:eastAsia="zh-CN"/>
        </w:rPr>
        <w:t xml:space="preserve">while </w:t>
      </w:r>
      <w:r w:rsidR="00F45C10" w:rsidRPr="00F45C10">
        <w:rPr>
          <w:rFonts w:eastAsiaTheme="minorEastAsia"/>
          <w:sz w:val="20"/>
          <w:szCs w:val="20"/>
          <w:lang w:eastAsia="zh-CN"/>
        </w:rPr>
        <w:t>sporad</w:t>
      </w:r>
      <w:r w:rsidR="00F45C10" w:rsidRPr="001545AB">
        <w:rPr>
          <w:rFonts w:eastAsiaTheme="minorEastAsia"/>
          <w:sz w:val="20"/>
          <w:szCs w:val="20"/>
          <w:lang w:eastAsia="zh-CN"/>
        </w:rPr>
        <w:t>ic traffic</w:t>
      </w:r>
      <w:r w:rsidR="00F45C10">
        <w:rPr>
          <w:rFonts w:eastAsiaTheme="minorEastAsia" w:hint="eastAsia"/>
          <w:sz w:val="20"/>
          <w:szCs w:val="20"/>
          <w:lang w:eastAsia="zh-CN"/>
        </w:rPr>
        <w:t xml:space="preserve"> mode is assumed </w:t>
      </w:r>
      <w:r w:rsidR="00F45C10" w:rsidRPr="00F45C10">
        <w:rPr>
          <w:rFonts w:eastAsiaTheme="minorEastAsia"/>
          <w:sz w:val="20"/>
          <w:szCs w:val="20"/>
          <w:lang w:eastAsia="zh-CN"/>
        </w:rPr>
        <w:t>for power distribution case 1 and Rel</w:t>
      </w:r>
      <w:r w:rsidR="00777497">
        <w:rPr>
          <w:rFonts w:eastAsiaTheme="minorEastAsia" w:hint="eastAsia"/>
          <w:sz w:val="20"/>
          <w:szCs w:val="20"/>
          <w:lang w:eastAsia="zh-CN"/>
        </w:rPr>
        <w:t>-</w:t>
      </w:r>
      <w:r w:rsidR="00F45C10" w:rsidRPr="00F45C10">
        <w:rPr>
          <w:rFonts w:eastAsiaTheme="minorEastAsia"/>
          <w:sz w:val="20"/>
          <w:szCs w:val="20"/>
          <w:lang w:eastAsia="zh-CN"/>
        </w:rPr>
        <w:t xml:space="preserve">15 enabled </w:t>
      </w:r>
      <w:r w:rsidR="00EF033A">
        <w:rPr>
          <w:rFonts w:eastAsiaTheme="minorEastAsia" w:hint="eastAsia"/>
          <w:sz w:val="20"/>
          <w:szCs w:val="20"/>
          <w:lang w:eastAsia="zh-CN"/>
        </w:rPr>
        <w:t xml:space="preserve">AR/VR </w:t>
      </w:r>
      <w:r w:rsidR="00F45C10" w:rsidRPr="00F45C10">
        <w:rPr>
          <w:rFonts w:eastAsiaTheme="minorEastAsia"/>
          <w:sz w:val="20"/>
          <w:szCs w:val="20"/>
          <w:lang w:eastAsia="zh-CN"/>
        </w:rPr>
        <w:t>use case</w:t>
      </w:r>
      <w:r w:rsidR="00F45C10">
        <w:rPr>
          <w:rFonts w:eastAsiaTheme="minorEastAsia" w:hint="eastAsia"/>
          <w:sz w:val="20"/>
          <w:szCs w:val="20"/>
          <w:lang w:eastAsia="zh-CN"/>
        </w:rPr>
        <w:t>.</w:t>
      </w:r>
      <w:r w:rsidR="00BD5F5C" w:rsidRPr="00BD5F5C">
        <w:rPr>
          <w:rFonts w:eastAsiaTheme="minorEastAsia"/>
          <w:sz w:val="20"/>
          <w:szCs w:val="20"/>
          <w:lang w:eastAsia="zh-CN"/>
        </w:rPr>
        <w:t xml:space="preserve"> </w:t>
      </w:r>
      <w:r w:rsidR="00987B34">
        <w:rPr>
          <w:rFonts w:eastAsiaTheme="minorEastAsia" w:hint="eastAsia"/>
          <w:sz w:val="20"/>
          <w:szCs w:val="20"/>
          <w:lang w:eastAsia="zh-CN"/>
        </w:rPr>
        <w:t xml:space="preserve">For periodic traffics, periodical CSI </w:t>
      </w:r>
      <w:r w:rsidR="00987B34">
        <w:rPr>
          <w:rFonts w:eastAsiaTheme="minorEastAsia"/>
          <w:sz w:val="20"/>
          <w:szCs w:val="20"/>
          <w:lang w:eastAsia="zh-CN"/>
        </w:rPr>
        <w:t>measurement</w:t>
      </w:r>
      <w:r w:rsidR="00987B34">
        <w:rPr>
          <w:rFonts w:eastAsiaTheme="minorEastAsia" w:hint="eastAsia"/>
          <w:sz w:val="20"/>
          <w:szCs w:val="20"/>
          <w:lang w:eastAsia="zh-CN"/>
        </w:rPr>
        <w:t xml:space="preserve"> and reporting </w:t>
      </w:r>
      <w:r w:rsidR="0079291B">
        <w:rPr>
          <w:rFonts w:eastAsiaTheme="minorEastAsia" w:hint="eastAsia"/>
          <w:sz w:val="20"/>
          <w:szCs w:val="20"/>
          <w:lang w:eastAsia="zh-CN"/>
        </w:rPr>
        <w:t>could</w:t>
      </w:r>
      <w:r w:rsidR="00987B34">
        <w:rPr>
          <w:rFonts w:eastAsiaTheme="minorEastAsia" w:hint="eastAsia"/>
          <w:sz w:val="20"/>
          <w:szCs w:val="20"/>
          <w:lang w:eastAsia="zh-CN"/>
        </w:rPr>
        <w:t xml:space="preserve"> be used. While for sporadic traffics, a-periodic CSI measurement and reporting are more efficient. </w:t>
      </w:r>
      <w:r w:rsidR="000C1E7E">
        <w:rPr>
          <w:rFonts w:eastAsiaTheme="minorEastAsia" w:hint="eastAsia"/>
          <w:sz w:val="20"/>
          <w:szCs w:val="20"/>
          <w:lang w:eastAsia="zh-CN"/>
        </w:rPr>
        <w:t>In Rel-15</w:t>
      </w:r>
      <w:r w:rsidR="00141F69">
        <w:rPr>
          <w:rFonts w:eastAsiaTheme="minorEastAsia" w:hint="eastAsia"/>
          <w:sz w:val="20"/>
          <w:szCs w:val="20"/>
          <w:lang w:eastAsia="zh-CN"/>
        </w:rPr>
        <w:t xml:space="preserve">, </w:t>
      </w:r>
      <w:r w:rsidR="004B2752">
        <w:rPr>
          <w:rFonts w:eastAsiaTheme="minorEastAsia" w:hint="eastAsia"/>
          <w:sz w:val="20"/>
          <w:szCs w:val="20"/>
          <w:lang w:eastAsia="zh-CN"/>
        </w:rPr>
        <w:t xml:space="preserve">channel and interference measurement can be performed </w:t>
      </w:r>
      <w:r w:rsidR="00207A22">
        <w:rPr>
          <w:rFonts w:eastAsiaTheme="minorEastAsia"/>
          <w:sz w:val="20"/>
          <w:szCs w:val="20"/>
          <w:lang w:eastAsia="zh-CN"/>
        </w:rPr>
        <w:t>on</w:t>
      </w:r>
      <w:r w:rsidR="004B2752">
        <w:rPr>
          <w:rFonts w:eastAsiaTheme="minorEastAsia" w:hint="eastAsia"/>
          <w:sz w:val="20"/>
          <w:szCs w:val="20"/>
          <w:lang w:eastAsia="zh-CN"/>
        </w:rPr>
        <w:t xml:space="preserve"> </w:t>
      </w:r>
      <w:r w:rsidR="004B2752">
        <w:rPr>
          <w:rFonts w:eastAsiaTheme="minorEastAsia"/>
          <w:sz w:val="20"/>
          <w:szCs w:val="20"/>
          <w:lang w:eastAsia="zh-CN"/>
        </w:rPr>
        <w:t>different</w:t>
      </w:r>
      <w:r w:rsidR="004B2752">
        <w:rPr>
          <w:rFonts w:eastAsiaTheme="minorEastAsia" w:hint="eastAsia"/>
          <w:sz w:val="20"/>
          <w:szCs w:val="20"/>
          <w:lang w:eastAsia="zh-CN"/>
        </w:rPr>
        <w:t xml:space="preserve"> resources. </w:t>
      </w:r>
      <w:r w:rsidR="0079291B">
        <w:rPr>
          <w:rFonts w:eastAsiaTheme="minorEastAsia" w:hint="eastAsia"/>
          <w:sz w:val="20"/>
          <w:szCs w:val="20"/>
          <w:lang w:eastAsia="zh-CN"/>
        </w:rPr>
        <w:t xml:space="preserve">In most of the eURLLC </w:t>
      </w:r>
      <w:r w:rsidR="00482A44">
        <w:rPr>
          <w:rFonts w:eastAsiaTheme="minorEastAsia" w:hint="eastAsia"/>
          <w:sz w:val="20"/>
          <w:szCs w:val="20"/>
          <w:lang w:eastAsia="zh-CN"/>
        </w:rPr>
        <w:t xml:space="preserve">use case, the channel does not change very dynamically since the UE mobility is low. However, the interference may </w:t>
      </w:r>
      <w:r w:rsidR="00036962">
        <w:rPr>
          <w:rFonts w:eastAsiaTheme="minorEastAsia" w:hint="eastAsia"/>
          <w:sz w:val="20"/>
          <w:szCs w:val="20"/>
          <w:lang w:eastAsia="zh-CN"/>
        </w:rPr>
        <w:t xml:space="preserve">vary significantly slot by slot due to the inter-cell interference. </w:t>
      </w:r>
      <w:r w:rsidR="006E3874">
        <w:rPr>
          <w:rFonts w:eastAsiaTheme="minorEastAsia" w:hint="eastAsia"/>
          <w:sz w:val="20"/>
          <w:szCs w:val="20"/>
          <w:lang w:eastAsia="zh-CN"/>
        </w:rPr>
        <w:t xml:space="preserve">Therefore, </w:t>
      </w:r>
      <w:r w:rsidR="009B285C">
        <w:rPr>
          <w:rFonts w:eastAsiaTheme="minorEastAsia" w:hint="eastAsia"/>
          <w:sz w:val="20"/>
          <w:szCs w:val="20"/>
          <w:lang w:eastAsia="zh-CN"/>
        </w:rPr>
        <w:t xml:space="preserve">timely interference measurement is more challenging in eURLLC than channel </w:t>
      </w:r>
      <w:r w:rsidR="009B285C">
        <w:rPr>
          <w:rFonts w:eastAsiaTheme="minorEastAsia"/>
          <w:sz w:val="20"/>
          <w:szCs w:val="20"/>
          <w:lang w:eastAsia="zh-CN"/>
        </w:rPr>
        <w:t>measurement</w:t>
      </w:r>
      <w:r w:rsidR="009B285C">
        <w:rPr>
          <w:rFonts w:eastAsiaTheme="minorEastAsia" w:hint="eastAsia"/>
          <w:sz w:val="20"/>
          <w:szCs w:val="20"/>
          <w:lang w:eastAsia="zh-CN"/>
        </w:rPr>
        <w:t xml:space="preserve">. </w:t>
      </w:r>
      <w:r w:rsidR="00EC6480">
        <w:rPr>
          <w:rFonts w:eastAsiaTheme="minorEastAsia" w:hint="eastAsia"/>
          <w:sz w:val="20"/>
          <w:szCs w:val="20"/>
          <w:lang w:eastAsia="zh-CN"/>
        </w:rPr>
        <w:t>DMRS based</w:t>
      </w:r>
      <w:r w:rsidR="005D6402">
        <w:rPr>
          <w:rFonts w:eastAsiaTheme="minorEastAsia" w:hint="eastAsia"/>
          <w:sz w:val="20"/>
          <w:szCs w:val="20"/>
          <w:lang w:eastAsia="zh-CN"/>
        </w:rPr>
        <w:t xml:space="preserve"> CSI measurement </w:t>
      </w:r>
      <w:r w:rsidR="005D1E60">
        <w:rPr>
          <w:rFonts w:eastAsiaTheme="minorEastAsia" w:hint="eastAsia"/>
          <w:sz w:val="20"/>
          <w:szCs w:val="20"/>
          <w:lang w:eastAsia="zh-CN"/>
        </w:rPr>
        <w:t>was</w:t>
      </w:r>
      <w:r w:rsidR="005D6402">
        <w:rPr>
          <w:rFonts w:eastAsiaTheme="minorEastAsia" w:hint="eastAsia"/>
          <w:sz w:val="20"/>
          <w:szCs w:val="20"/>
          <w:lang w:eastAsia="zh-CN"/>
        </w:rPr>
        <w:t xml:space="preserve"> proposed to provide more timely and accurate CQI reporting for network scheduling. </w:t>
      </w:r>
    </w:p>
    <w:p w14:paraId="331EAC34" w14:textId="57B2E7F3" w:rsidR="002762AD" w:rsidRDefault="00777497" w:rsidP="00FE76F2">
      <w:pPr>
        <w:spacing w:beforeLines="50" w:before="120" w:afterLines="50" w:after="120"/>
        <w:jc w:val="both"/>
        <w:rPr>
          <w:rFonts w:eastAsiaTheme="minorEastAsia"/>
          <w:sz w:val="20"/>
          <w:szCs w:val="20"/>
          <w:lang w:eastAsia="zh-CN"/>
        </w:rPr>
      </w:pPr>
      <w:r w:rsidRPr="00781872">
        <w:rPr>
          <w:rFonts w:eastAsiaTheme="minorEastAsia"/>
          <w:sz w:val="20"/>
          <w:szCs w:val="20"/>
          <w:lang w:eastAsia="zh-CN"/>
        </w:rPr>
        <w:t xml:space="preserve">For DMRS-based </w:t>
      </w:r>
      <w:r w:rsidRPr="00777497">
        <w:rPr>
          <w:rFonts w:eastAsiaTheme="minorEastAsia"/>
          <w:sz w:val="20"/>
          <w:szCs w:val="20"/>
          <w:lang w:eastAsia="zh-CN"/>
        </w:rPr>
        <w:t>CSI measurements</w:t>
      </w:r>
      <w:r w:rsidRPr="00781872">
        <w:rPr>
          <w:rFonts w:eastAsiaTheme="minorEastAsia"/>
          <w:sz w:val="20"/>
          <w:szCs w:val="20"/>
          <w:lang w:eastAsia="zh-CN"/>
        </w:rPr>
        <w:t xml:space="preserve">, CSI </w:t>
      </w:r>
      <w:r w:rsidR="000A4B89">
        <w:rPr>
          <w:rFonts w:eastAsiaTheme="minorEastAsia"/>
          <w:sz w:val="20"/>
          <w:szCs w:val="20"/>
          <w:lang w:eastAsia="zh-CN"/>
        </w:rPr>
        <w:t>measurement</w:t>
      </w:r>
      <w:r w:rsidRPr="00781872">
        <w:rPr>
          <w:rFonts w:eastAsiaTheme="minorEastAsia"/>
          <w:sz w:val="20"/>
          <w:szCs w:val="20"/>
          <w:lang w:eastAsia="zh-CN"/>
        </w:rPr>
        <w:t xml:space="preserve"> </w:t>
      </w:r>
      <w:r w:rsidR="000A4B89">
        <w:rPr>
          <w:rFonts w:eastAsiaTheme="minorEastAsia"/>
          <w:sz w:val="20"/>
          <w:szCs w:val="20"/>
          <w:lang w:eastAsia="zh-CN"/>
        </w:rPr>
        <w:t>occur</w:t>
      </w:r>
      <w:r w:rsidR="000A4B89">
        <w:rPr>
          <w:rFonts w:eastAsiaTheme="minorEastAsia" w:hint="eastAsia"/>
          <w:sz w:val="20"/>
          <w:szCs w:val="20"/>
          <w:lang w:eastAsia="zh-CN"/>
        </w:rPr>
        <w:t>s</w:t>
      </w:r>
      <w:r w:rsidRPr="00781872">
        <w:rPr>
          <w:rFonts w:eastAsiaTheme="minorEastAsia"/>
          <w:sz w:val="20"/>
          <w:szCs w:val="20"/>
          <w:lang w:eastAsia="zh-CN"/>
        </w:rPr>
        <w:t xml:space="preserve"> with data scheduling</w:t>
      </w:r>
      <w:r w:rsidR="00205CBC">
        <w:rPr>
          <w:rFonts w:eastAsiaTheme="minorEastAsia" w:hint="eastAsia"/>
          <w:sz w:val="20"/>
          <w:szCs w:val="20"/>
          <w:lang w:eastAsia="zh-CN"/>
        </w:rPr>
        <w:t>.</w:t>
      </w:r>
      <w:r w:rsidRPr="00781872">
        <w:rPr>
          <w:rFonts w:eastAsiaTheme="minorEastAsia"/>
          <w:sz w:val="20"/>
          <w:szCs w:val="20"/>
          <w:lang w:eastAsia="zh-CN"/>
        </w:rPr>
        <w:t xml:space="preserve"> </w:t>
      </w:r>
      <w:r w:rsidR="00EA3060">
        <w:rPr>
          <w:rFonts w:eastAsiaTheme="minorEastAsia" w:hint="eastAsia"/>
          <w:sz w:val="20"/>
          <w:szCs w:val="20"/>
          <w:lang w:eastAsia="zh-CN"/>
        </w:rPr>
        <w:t>F</w:t>
      </w:r>
      <w:r w:rsidR="00596700" w:rsidRPr="00781872">
        <w:rPr>
          <w:rFonts w:eastAsiaTheme="minorEastAsia"/>
          <w:sz w:val="20"/>
          <w:szCs w:val="20"/>
          <w:lang w:eastAsia="zh-CN"/>
        </w:rPr>
        <w:t xml:space="preserve">or the first </w:t>
      </w:r>
      <w:r w:rsidR="00AA40CC">
        <w:rPr>
          <w:rFonts w:eastAsiaTheme="minorEastAsia" w:hint="eastAsia"/>
          <w:sz w:val="20"/>
          <w:szCs w:val="20"/>
          <w:lang w:eastAsia="zh-CN"/>
        </w:rPr>
        <w:t xml:space="preserve">few </w:t>
      </w:r>
      <w:r w:rsidR="00596700" w:rsidRPr="00781872">
        <w:rPr>
          <w:rFonts w:eastAsiaTheme="minorEastAsia"/>
          <w:sz w:val="20"/>
          <w:szCs w:val="20"/>
          <w:lang w:eastAsia="zh-CN"/>
        </w:rPr>
        <w:t>transmission</w:t>
      </w:r>
      <w:r w:rsidR="00AA40CC">
        <w:rPr>
          <w:rFonts w:eastAsiaTheme="minorEastAsia" w:hint="eastAsia"/>
          <w:sz w:val="20"/>
          <w:szCs w:val="20"/>
          <w:lang w:eastAsia="zh-CN"/>
        </w:rPr>
        <w:t>s</w:t>
      </w:r>
      <w:r w:rsidR="00A11D77">
        <w:rPr>
          <w:rFonts w:eastAsiaTheme="minorEastAsia" w:hint="eastAsia"/>
          <w:sz w:val="20"/>
          <w:szCs w:val="20"/>
          <w:lang w:eastAsia="zh-CN"/>
        </w:rPr>
        <w:t>,</w:t>
      </w:r>
      <w:r>
        <w:rPr>
          <w:rFonts w:eastAsiaTheme="minorEastAsia" w:hint="eastAsia"/>
          <w:sz w:val="20"/>
          <w:szCs w:val="20"/>
          <w:lang w:eastAsia="zh-CN"/>
        </w:rPr>
        <w:t xml:space="preserve"> </w:t>
      </w:r>
      <w:r w:rsidR="007C2FDE">
        <w:rPr>
          <w:rFonts w:eastAsiaTheme="minorEastAsia" w:hint="eastAsia"/>
          <w:sz w:val="20"/>
          <w:szCs w:val="20"/>
          <w:lang w:eastAsia="zh-CN"/>
        </w:rPr>
        <w:t xml:space="preserve">there is </w:t>
      </w:r>
      <w:r w:rsidR="00A11D77">
        <w:rPr>
          <w:rFonts w:eastAsiaTheme="minorEastAsia" w:hint="eastAsia"/>
          <w:sz w:val="20"/>
          <w:szCs w:val="20"/>
          <w:lang w:eastAsia="zh-CN"/>
        </w:rPr>
        <w:t xml:space="preserve">no available CSI </w:t>
      </w:r>
      <w:r w:rsidR="000B4AE5">
        <w:rPr>
          <w:rFonts w:eastAsiaTheme="minorEastAsia" w:hint="eastAsia"/>
          <w:sz w:val="20"/>
          <w:szCs w:val="20"/>
          <w:lang w:eastAsia="zh-CN"/>
        </w:rPr>
        <w:t xml:space="preserve">at </w:t>
      </w:r>
      <w:r w:rsidR="00A11D77" w:rsidRPr="00781872">
        <w:rPr>
          <w:rFonts w:eastAsiaTheme="minorEastAsia"/>
          <w:sz w:val="20"/>
          <w:szCs w:val="20"/>
          <w:lang w:eastAsia="zh-CN"/>
        </w:rPr>
        <w:t>gNB</w:t>
      </w:r>
      <w:r w:rsidR="007B6283">
        <w:rPr>
          <w:rFonts w:eastAsiaTheme="minorEastAsia" w:hint="eastAsia"/>
          <w:sz w:val="20"/>
          <w:szCs w:val="20"/>
          <w:lang w:eastAsia="zh-CN"/>
        </w:rPr>
        <w:t>.</w:t>
      </w:r>
      <w:r w:rsidR="003A109F">
        <w:rPr>
          <w:rFonts w:eastAsiaTheme="minorEastAsia" w:hint="eastAsia"/>
          <w:sz w:val="20"/>
          <w:szCs w:val="20"/>
          <w:lang w:eastAsia="zh-CN"/>
        </w:rPr>
        <w:t xml:space="preserve"> </w:t>
      </w:r>
      <w:r w:rsidR="007B6283">
        <w:rPr>
          <w:rFonts w:eastAsiaTheme="minorEastAsia"/>
          <w:sz w:val="20"/>
          <w:szCs w:val="20"/>
          <w:lang w:eastAsia="zh-CN"/>
        </w:rPr>
        <w:t>I</w:t>
      </w:r>
      <w:r w:rsidR="003A109F">
        <w:rPr>
          <w:rFonts w:eastAsiaTheme="minorEastAsia" w:hint="eastAsia"/>
          <w:sz w:val="20"/>
          <w:szCs w:val="20"/>
          <w:lang w:eastAsia="zh-CN"/>
        </w:rPr>
        <w:t>f the CSI measurement is performed based on DMRS-only</w:t>
      </w:r>
      <w:r w:rsidR="007B6283">
        <w:rPr>
          <w:rFonts w:eastAsiaTheme="minorEastAsia" w:hint="eastAsia"/>
          <w:sz w:val="20"/>
          <w:szCs w:val="20"/>
          <w:lang w:eastAsia="zh-CN"/>
        </w:rPr>
        <w:t>,</w:t>
      </w:r>
      <w:r w:rsidR="00A11D77">
        <w:rPr>
          <w:rFonts w:eastAsiaTheme="minorEastAsia" w:hint="eastAsia"/>
          <w:sz w:val="20"/>
          <w:szCs w:val="20"/>
          <w:lang w:eastAsia="zh-CN"/>
        </w:rPr>
        <w:t xml:space="preserve"> </w:t>
      </w:r>
      <w:r w:rsidR="007B6283">
        <w:rPr>
          <w:rFonts w:eastAsiaTheme="minorEastAsia"/>
          <w:sz w:val="20"/>
          <w:szCs w:val="20"/>
          <w:lang w:eastAsia="zh-CN"/>
        </w:rPr>
        <w:t>n</w:t>
      </w:r>
      <w:r w:rsidR="004A4ED8">
        <w:rPr>
          <w:rFonts w:eastAsiaTheme="minorEastAsia" w:hint="eastAsia"/>
          <w:sz w:val="20"/>
          <w:szCs w:val="20"/>
          <w:lang w:eastAsia="zh-CN"/>
        </w:rPr>
        <w:t xml:space="preserve">nly </w:t>
      </w:r>
      <w:r w:rsidR="004A4ED8" w:rsidRPr="00781872">
        <w:rPr>
          <w:rFonts w:eastAsiaTheme="minorEastAsia"/>
          <w:sz w:val="20"/>
          <w:szCs w:val="20"/>
          <w:lang w:eastAsia="zh-CN"/>
        </w:rPr>
        <w:t>conservative</w:t>
      </w:r>
      <w:r w:rsidR="004A4ED8">
        <w:rPr>
          <w:rFonts w:eastAsiaTheme="minorEastAsia" w:hint="eastAsia"/>
          <w:sz w:val="20"/>
          <w:szCs w:val="20"/>
          <w:lang w:eastAsia="zh-CN"/>
        </w:rPr>
        <w:t xml:space="preserve"> scheduling scheme can be </w:t>
      </w:r>
      <w:r w:rsidR="00205CBC">
        <w:rPr>
          <w:rFonts w:eastAsiaTheme="minorEastAsia" w:hint="eastAsia"/>
          <w:sz w:val="20"/>
          <w:szCs w:val="20"/>
          <w:lang w:eastAsia="zh-CN"/>
        </w:rPr>
        <w:t>adopte</w:t>
      </w:r>
      <w:r w:rsidR="004A4ED8">
        <w:rPr>
          <w:rFonts w:eastAsiaTheme="minorEastAsia" w:hint="eastAsia"/>
          <w:sz w:val="20"/>
          <w:szCs w:val="20"/>
          <w:lang w:eastAsia="zh-CN"/>
        </w:rPr>
        <w:t>d by gNB</w:t>
      </w:r>
      <w:r w:rsidR="007261E8">
        <w:rPr>
          <w:rFonts w:eastAsiaTheme="minorEastAsia" w:hint="eastAsia"/>
          <w:sz w:val="20"/>
          <w:szCs w:val="20"/>
          <w:lang w:eastAsia="zh-CN"/>
        </w:rPr>
        <w:t xml:space="preserve"> for the 1</w:t>
      </w:r>
      <w:r w:rsidR="007261E8" w:rsidRPr="00FE76F2">
        <w:rPr>
          <w:rFonts w:eastAsiaTheme="minorEastAsia"/>
          <w:sz w:val="20"/>
          <w:szCs w:val="20"/>
          <w:vertAlign w:val="superscript"/>
          <w:lang w:eastAsia="zh-CN"/>
        </w:rPr>
        <w:t>st</w:t>
      </w:r>
      <w:r w:rsidR="007261E8">
        <w:rPr>
          <w:rFonts w:eastAsiaTheme="minorEastAsia" w:hint="eastAsia"/>
          <w:sz w:val="20"/>
          <w:szCs w:val="20"/>
          <w:lang w:eastAsia="zh-CN"/>
        </w:rPr>
        <w:t xml:space="preserve"> transmission</w:t>
      </w:r>
      <w:r w:rsidR="004A4ED8">
        <w:rPr>
          <w:rFonts w:eastAsiaTheme="minorEastAsia" w:hint="eastAsia"/>
          <w:sz w:val="20"/>
          <w:szCs w:val="20"/>
          <w:lang w:eastAsia="zh-CN"/>
        </w:rPr>
        <w:t>.</w:t>
      </w:r>
      <w:r w:rsidR="008A3EBA">
        <w:rPr>
          <w:rFonts w:eastAsiaTheme="minorEastAsia" w:hint="eastAsia"/>
          <w:sz w:val="20"/>
          <w:szCs w:val="20"/>
          <w:lang w:eastAsia="zh-CN"/>
        </w:rPr>
        <w:t xml:space="preserve"> In </w:t>
      </w:r>
      <w:r w:rsidR="008A3EBA">
        <w:rPr>
          <w:rFonts w:eastAsiaTheme="minorEastAsia"/>
          <w:sz w:val="20"/>
          <w:szCs w:val="20"/>
          <w:lang w:eastAsia="zh-CN"/>
        </w:rPr>
        <w:t>this</w:t>
      </w:r>
      <w:r w:rsidR="008A3EBA">
        <w:rPr>
          <w:rFonts w:eastAsiaTheme="minorEastAsia" w:hint="eastAsia"/>
          <w:sz w:val="20"/>
          <w:szCs w:val="20"/>
          <w:lang w:eastAsia="zh-CN"/>
        </w:rPr>
        <w:t xml:space="preserve"> case, </w:t>
      </w:r>
      <w:r w:rsidR="004A4ED8">
        <w:rPr>
          <w:rFonts w:eastAsiaTheme="minorEastAsia" w:hint="eastAsia"/>
          <w:sz w:val="20"/>
          <w:szCs w:val="20"/>
          <w:lang w:eastAsia="zh-CN"/>
        </w:rPr>
        <w:t>more repetition or (re)</w:t>
      </w:r>
      <w:r w:rsidR="004A4ED8">
        <w:rPr>
          <w:rFonts w:eastAsiaTheme="minorEastAsia"/>
          <w:sz w:val="20"/>
          <w:szCs w:val="20"/>
          <w:lang w:eastAsia="zh-CN"/>
        </w:rPr>
        <w:t>transmission</w:t>
      </w:r>
      <w:r w:rsidR="009B4321">
        <w:rPr>
          <w:rFonts w:eastAsiaTheme="minorEastAsia" w:hint="eastAsia"/>
          <w:sz w:val="20"/>
          <w:szCs w:val="20"/>
          <w:lang w:eastAsia="zh-CN"/>
        </w:rPr>
        <w:t xml:space="preserve"> may be required</w:t>
      </w:r>
      <w:r w:rsidR="00205CBC">
        <w:rPr>
          <w:rFonts w:eastAsiaTheme="minorEastAsia" w:hint="eastAsia"/>
          <w:sz w:val="20"/>
          <w:szCs w:val="20"/>
          <w:lang w:eastAsia="zh-CN"/>
        </w:rPr>
        <w:t xml:space="preserve">. </w:t>
      </w:r>
      <w:r w:rsidR="00205CBC">
        <w:rPr>
          <w:rFonts w:eastAsiaTheme="minorEastAsia"/>
          <w:sz w:val="20"/>
          <w:szCs w:val="20"/>
          <w:lang w:eastAsia="zh-CN"/>
        </w:rPr>
        <w:t>I</w:t>
      </w:r>
      <w:r w:rsidR="00205CBC">
        <w:rPr>
          <w:rFonts w:eastAsiaTheme="minorEastAsia" w:hint="eastAsia"/>
          <w:sz w:val="20"/>
          <w:szCs w:val="20"/>
          <w:lang w:eastAsia="zh-CN"/>
        </w:rPr>
        <w:t>t leads to overhead</w:t>
      </w:r>
      <w:r w:rsidR="00807B96">
        <w:rPr>
          <w:rFonts w:eastAsiaTheme="minorEastAsia" w:hint="eastAsia"/>
          <w:sz w:val="20"/>
          <w:szCs w:val="20"/>
          <w:lang w:eastAsia="zh-CN"/>
        </w:rPr>
        <w:t xml:space="preserve"> increase </w:t>
      </w:r>
      <w:r w:rsidR="0096759E">
        <w:rPr>
          <w:rFonts w:eastAsiaTheme="minorEastAsia" w:hint="eastAsia"/>
          <w:sz w:val="20"/>
          <w:szCs w:val="20"/>
          <w:lang w:eastAsia="zh-CN"/>
        </w:rPr>
        <w:t>for both PDCCH and PDSCH</w:t>
      </w:r>
      <w:r w:rsidR="004A4ED8">
        <w:rPr>
          <w:rFonts w:eastAsiaTheme="minorEastAsia" w:hint="eastAsia"/>
          <w:sz w:val="20"/>
          <w:szCs w:val="20"/>
          <w:lang w:eastAsia="zh-CN"/>
        </w:rPr>
        <w:t xml:space="preserve"> </w:t>
      </w:r>
      <w:r w:rsidR="00807B96">
        <w:rPr>
          <w:rFonts w:eastAsiaTheme="minorEastAsia" w:hint="eastAsia"/>
          <w:sz w:val="20"/>
          <w:szCs w:val="20"/>
          <w:lang w:eastAsia="zh-CN"/>
        </w:rPr>
        <w:t xml:space="preserve">from </w:t>
      </w:r>
      <w:r w:rsidR="00807B96">
        <w:rPr>
          <w:rFonts w:eastAsiaTheme="minorEastAsia"/>
          <w:sz w:val="20"/>
          <w:szCs w:val="20"/>
          <w:lang w:eastAsia="zh-CN"/>
        </w:rPr>
        <w:t>system</w:t>
      </w:r>
      <w:r w:rsidR="00807B96">
        <w:rPr>
          <w:rFonts w:eastAsiaTheme="minorEastAsia" w:hint="eastAsia"/>
          <w:sz w:val="20"/>
          <w:szCs w:val="20"/>
          <w:lang w:eastAsia="zh-CN"/>
        </w:rPr>
        <w:t xml:space="preserve"> perspective. </w:t>
      </w:r>
      <w:r w:rsidR="007277FF">
        <w:rPr>
          <w:rFonts w:eastAsiaTheme="minorEastAsia" w:hint="eastAsia"/>
          <w:sz w:val="20"/>
          <w:szCs w:val="20"/>
          <w:lang w:eastAsia="zh-CN"/>
        </w:rPr>
        <w:t>In addition</w:t>
      </w:r>
      <w:r w:rsidR="00E26004">
        <w:rPr>
          <w:rFonts w:eastAsiaTheme="minorEastAsia" w:hint="eastAsia"/>
          <w:sz w:val="20"/>
          <w:szCs w:val="20"/>
          <w:lang w:eastAsia="zh-CN"/>
        </w:rPr>
        <w:t>, as DMRS is pr</w:t>
      </w:r>
      <w:r w:rsidR="00167A36">
        <w:rPr>
          <w:rFonts w:eastAsiaTheme="minorEastAsia" w:hint="eastAsia"/>
          <w:sz w:val="20"/>
          <w:szCs w:val="20"/>
          <w:lang w:eastAsia="zh-CN"/>
        </w:rPr>
        <w:t xml:space="preserve">ecoded together with PDSCH, PMI cannot be derived based on precoded DMRS. </w:t>
      </w:r>
      <w:r w:rsidR="00F35126">
        <w:rPr>
          <w:rFonts w:eastAsiaTheme="minorEastAsia" w:hint="eastAsia"/>
          <w:sz w:val="20"/>
          <w:szCs w:val="20"/>
          <w:lang w:eastAsia="zh-CN"/>
        </w:rPr>
        <w:t>Moreover</w:t>
      </w:r>
      <w:r w:rsidR="00E14EBC">
        <w:rPr>
          <w:rFonts w:eastAsiaTheme="minorEastAsia" w:hint="eastAsia"/>
          <w:sz w:val="20"/>
          <w:szCs w:val="20"/>
          <w:lang w:eastAsia="zh-CN"/>
        </w:rPr>
        <w:t xml:space="preserve">, the new </w:t>
      </w:r>
      <w:r w:rsidR="00F35126">
        <w:rPr>
          <w:rFonts w:eastAsiaTheme="minorEastAsia" w:hint="eastAsia"/>
          <w:sz w:val="20"/>
          <w:szCs w:val="20"/>
          <w:lang w:eastAsia="zh-CN"/>
        </w:rPr>
        <w:t xml:space="preserve">CQI resource </w:t>
      </w:r>
      <w:r w:rsidR="00CA317E">
        <w:rPr>
          <w:rFonts w:eastAsiaTheme="minorEastAsia" w:hint="eastAsia"/>
          <w:sz w:val="20"/>
          <w:szCs w:val="20"/>
          <w:lang w:eastAsia="zh-CN"/>
        </w:rPr>
        <w:t>definition</w:t>
      </w:r>
      <w:r w:rsidR="00033110">
        <w:rPr>
          <w:rFonts w:eastAsiaTheme="minorEastAsia" w:hint="eastAsia"/>
          <w:sz w:val="20"/>
          <w:szCs w:val="20"/>
          <w:lang w:eastAsia="zh-CN"/>
        </w:rPr>
        <w:t xml:space="preserve"> </w:t>
      </w:r>
      <w:r w:rsidR="00965845">
        <w:rPr>
          <w:rFonts w:eastAsiaTheme="minorEastAsia" w:hint="eastAsia"/>
          <w:sz w:val="20"/>
          <w:szCs w:val="20"/>
          <w:lang w:eastAsia="zh-CN"/>
        </w:rPr>
        <w:t>should be introduced in RAN1</w:t>
      </w:r>
      <w:r w:rsidR="005E04BD">
        <w:rPr>
          <w:rFonts w:eastAsiaTheme="minorEastAsia"/>
          <w:sz w:val="20"/>
          <w:szCs w:val="20"/>
          <w:lang w:eastAsia="zh-CN"/>
        </w:rPr>
        <w:t>,</w:t>
      </w:r>
      <w:r w:rsidR="00965845">
        <w:rPr>
          <w:rFonts w:eastAsiaTheme="minorEastAsia" w:hint="eastAsia"/>
          <w:sz w:val="20"/>
          <w:szCs w:val="20"/>
          <w:lang w:eastAsia="zh-CN"/>
        </w:rPr>
        <w:t xml:space="preserve"> </w:t>
      </w:r>
      <w:r w:rsidR="00402CFE">
        <w:rPr>
          <w:rFonts w:eastAsiaTheme="minorEastAsia"/>
          <w:sz w:val="20"/>
          <w:szCs w:val="20"/>
          <w:lang w:eastAsia="zh-CN"/>
        </w:rPr>
        <w:t xml:space="preserve">and new </w:t>
      </w:r>
      <w:r w:rsidR="00A67C14">
        <w:rPr>
          <w:rFonts w:eastAsiaTheme="minorEastAsia" w:hint="eastAsia"/>
          <w:sz w:val="20"/>
          <w:szCs w:val="20"/>
          <w:lang w:eastAsia="zh-CN"/>
        </w:rPr>
        <w:t>performance requirement</w:t>
      </w:r>
      <w:r w:rsidR="00387B21">
        <w:rPr>
          <w:rFonts w:eastAsiaTheme="minorEastAsia" w:hint="eastAsia"/>
          <w:sz w:val="20"/>
          <w:szCs w:val="20"/>
          <w:lang w:eastAsia="zh-CN"/>
        </w:rPr>
        <w:t>s</w:t>
      </w:r>
      <w:r w:rsidR="005E04BD">
        <w:rPr>
          <w:rFonts w:eastAsiaTheme="minorEastAsia"/>
          <w:sz w:val="20"/>
          <w:szCs w:val="20"/>
          <w:lang w:eastAsia="zh-CN"/>
        </w:rPr>
        <w:t xml:space="preserve"> and </w:t>
      </w:r>
      <w:r w:rsidR="00965845">
        <w:rPr>
          <w:rFonts w:eastAsiaTheme="minorEastAsia" w:hint="eastAsia"/>
          <w:sz w:val="20"/>
          <w:szCs w:val="20"/>
          <w:lang w:eastAsia="zh-CN"/>
        </w:rPr>
        <w:t>test cases should be introduced in RAN4.</w:t>
      </w:r>
    </w:p>
    <w:p w14:paraId="3F0FCF19" w14:textId="03768C7A" w:rsidR="00A2304C" w:rsidRDefault="00A2304C" w:rsidP="00A2304C">
      <w:pPr>
        <w:jc w:val="both"/>
        <w:rPr>
          <w:rFonts w:eastAsiaTheme="minorEastAsia"/>
          <w:sz w:val="20"/>
          <w:szCs w:val="20"/>
          <w:lang w:eastAsia="zh-CN"/>
        </w:rPr>
      </w:pPr>
      <w:r>
        <w:rPr>
          <w:rFonts w:eastAsiaTheme="minorEastAsia" w:hint="eastAsia"/>
          <w:sz w:val="20"/>
          <w:szCs w:val="20"/>
          <w:lang w:eastAsia="zh-CN"/>
        </w:rPr>
        <w:t>To cope with the dynamic interference variance while keeping the existing CSI measurement framework, some</w:t>
      </w:r>
      <w:r>
        <w:rPr>
          <w:rFonts w:eastAsiaTheme="minorEastAsia"/>
          <w:sz w:val="20"/>
          <w:szCs w:val="20"/>
          <w:lang w:eastAsia="zh-CN"/>
        </w:rPr>
        <w:t xml:space="preserve"> enhancement </w:t>
      </w:r>
      <w:r>
        <w:rPr>
          <w:rFonts w:eastAsiaTheme="minorEastAsia" w:hint="eastAsia"/>
          <w:sz w:val="20"/>
          <w:szCs w:val="20"/>
          <w:lang w:eastAsia="zh-CN"/>
        </w:rPr>
        <w:t xml:space="preserve">to </w:t>
      </w:r>
      <w:r>
        <w:rPr>
          <w:rFonts w:eastAsiaTheme="minorEastAsia"/>
          <w:sz w:val="20"/>
          <w:szCs w:val="20"/>
          <w:lang w:eastAsia="zh-CN"/>
        </w:rPr>
        <w:t xml:space="preserve">Rel-15 </w:t>
      </w:r>
      <w:r>
        <w:rPr>
          <w:rFonts w:eastAsiaTheme="minorEastAsia" w:hint="eastAsia"/>
          <w:sz w:val="20"/>
          <w:szCs w:val="20"/>
          <w:lang w:eastAsia="zh-CN"/>
        </w:rPr>
        <w:t>CSI setting configuration and measurement triggering can be considered</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example, </w:t>
      </w:r>
      <w:r w:rsidRPr="00781872">
        <w:rPr>
          <w:sz w:val="20"/>
          <w:szCs w:val="20"/>
        </w:rPr>
        <w:t xml:space="preserve">gNB can trigger </w:t>
      </w:r>
      <w:r w:rsidRPr="00781872">
        <w:rPr>
          <w:rFonts w:eastAsiaTheme="minorEastAsia"/>
          <w:sz w:val="20"/>
          <w:szCs w:val="20"/>
          <w:lang w:eastAsia="zh-CN"/>
        </w:rPr>
        <w:t>an A</w:t>
      </w:r>
      <w:r w:rsidRPr="00781872">
        <w:rPr>
          <w:sz w:val="20"/>
          <w:szCs w:val="20"/>
        </w:rPr>
        <w:t>-</w:t>
      </w:r>
      <w:r w:rsidRPr="00781872">
        <w:rPr>
          <w:rFonts w:eastAsiaTheme="minorEastAsia"/>
          <w:sz w:val="20"/>
          <w:szCs w:val="20"/>
          <w:lang w:eastAsia="zh-CN"/>
        </w:rPr>
        <w:t>CSI RS</w:t>
      </w:r>
      <w:r>
        <w:rPr>
          <w:rFonts w:eastAsiaTheme="minorEastAsia" w:hint="eastAsia"/>
          <w:sz w:val="20"/>
          <w:szCs w:val="20"/>
          <w:lang w:eastAsia="zh-CN"/>
        </w:rPr>
        <w:t xml:space="preserve">, </w:t>
      </w:r>
      <w:r>
        <w:rPr>
          <w:rFonts w:eastAsiaTheme="minorEastAsia"/>
          <w:sz w:val="20"/>
          <w:szCs w:val="20"/>
          <w:lang w:eastAsia="zh-CN"/>
        </w:rPr>
        <w:t>where</w:t>
      </w:r>
      <w:r>
        <w:rPr>
          <w:rFonts w:eastAsiaTheme="minorEastAsia" w:hint="eastAsia"/>
          <w:sz w:val="20"/>
          <w:szCs w:val="20"/>
          <w:lang w:eastAsia="zh-CN"/>
        </w:rPr>
        <w:t xml:space="preserve"> c</w:t>
      </w:r>
      <w:r w:rsidRPr="006961C0">
        <w:rPr>
          <w:rFonts w:eastAsiaTheme="minorEastAsia"/>
          <w:sz w:val="20"/>
          <w:szCs w:val="20"/>
          <w:lang w:eastAsia="zh-CN"/>
        </w:rPr>
        <w:t>hannel part measurement</w:t>
      </w:r>
      <w:r>
        <w:rPr>
          <w:rFonts w:eastAsiaTheme="minorEastAsia" w:hint="eastAsia"/>
          <w:sz w:val="20"/>
          <w:szCs w:val="20"/>
          <w:lang w:eastAsia="zh-CN"/>
        </w:rPr>
        <w:t xml:space="preserve"> and i</w:t>
      </w:r>
      <w:r w:rsidRPr="006961C0">
        <w:rPr>
          <w:rFonts w:eastAsiaTheme="minorEastAsia"/>
          <w:sz w:val="20"/>
          <w:szCs w:val="20"/>
          <w:lang w:eastAsia="zh-CN"/>
        </w:rPr>
        <w:t>nterference</w:t>
      </w:r>
      <w:r>
        <w:rPr>
          <w:rFonts w:eastAsiaTheme="minorEastAsia" w:hint="eastAsia"/>
          <w:sz w:val="20"/>
          <w:szCs w:val="20"/>
          <w:lang w:eastAsia="zh-CN"/>
        </w:rPr>
        <w:t xml:space="preserve"> part </w:t>
      </w:r>
      <w:r w:rsidRPr="006961C0">
        <w:rPr>
          <w:rFonts w:eastAsiaTheme="minorEastAsia"/>
          <w:sz w:val="20"/>
          <w:szCs w:val="20"/>
          <w:lang w:eastAsia="zh-CN"/>
        </w:rPr>
        <w:t>measurement</w:t>
      </w:r>
      <w:r>
        <w:rPr>
          <w:rFonts w:eastAsiaTheme="minorEastAsia" w:hint="eastAsia"/>
          <w:sz w:val="20"/>
          <w:szCs w:val="20"/>
          <w:lang w:eastAsia="zh-CN"/>
        </w:rPr>
        <w:t xml:space="preserve"> can be decoupled. </w:t>
      </w:r>
      <w:r>
        <w:rPr>
          <w:rFonts w:eastAsiaTheme="minorEastAsia"/>
          <w:sz w:val="20"/>
          <w:szCs w:val="20"/>
          <w:lang w:eastAsia="zh-CN"/>
        </w:rPr>
        <w:t>F</w:t>
      </w:r>
      <w:r>
        <w:rPr>
          <w:rFonts w:eastAsiaTheme="minorEastAsia" w:hint="eastAsia"/>
          <w:sz w:val="20"/>
          <w:szCs w:val="20"/>
          <w:lang w:eastAsia="zh-CN"/>
        </w:rPr>
        <w:t>or c</w:t>
      </w:r>
      <w:r w:rsidRPr="006961C0">
        <w:rPr>
          <w:rFonts w:eastAsiaTheme="minorEastAsia"/>
          <w:sz w:val="20"/>
          <w:szCs w:val="20"/>
          <w:lang w:eastAsia="zh-CN"/>
        </w:rPr>
        <w:t>hannel part measurement</w:t>
      </w:r>
      <w:r>
        <w:rPr>
          <w:rFonts w:eastAsiaTheme="minorEastAsia" w:hint="eastAsia"/>
          <w:sz w:val="20"/>
          <w:szCs w:val="20"/>
          <w:lang w:eastAsia="zh-CN"/>
        </w:rPr>
        <w:t xml:space="preserve">, existing configuration is still applied. </w:t>
      </w:r>
      <w:r>
        <w:rPr>
          <w:rFonts w:eastAsiaTheme="minorEastAsia"/>
          <w:sz w:val="20"/>
          <w:szCs w:val="20"/>
          <w:lang w:eastAsia="zh-CN"/>
        </w:rPr>
        <w:t>F</w:t>
      </w:r>
      <w:r>
        <w:rPr>
          <w:rFonts w:eastAsiaTheme="minorEastAsia" w:hint="eastAsia"/>
          <w:sz w:val="20"/>
          <w:szCs w:val="20"/>
          <w:lang w:eastAsia="zh-CN"/>
        </w:rPr>
        <w:t>or</w:t>
      </w:r>
      <w:r w:rsidRPr="00781872">
        <w:rPr>
          <w:rFonts w:eastAsiaTheme="minorEastAsia"/>
          <w:sz w:val="20"/>
          <w:szCs w:val="20"/>
          <w:lang w:eastAsia="zh-CN"/>
        </w:rPr>
        <w:t xml:space="preserve"> </w:t>
      </w:r>
      <w:r w:rsidRPr="0002647C">
        <w:rPr>
          <w:rFonts w:eastAsiaTheme="minorEastAsia"/>
          <w:sz w:val="20"/>
          <w:szCs w:val="20"/>
          <w:lang w:eastAsia="zh-CN"/>
        </w:rPr>
        <w:t xml:space="preserve">interference </w:t>
      </w:r>
      <w:r>
        <w:rPr>
          <w:rFonts w:eastAsiaTheme="minorEastAsia" w:hint="eastAsia"/>
          <w:sz w:val="20"/>
          <w:szCs w:val="20"/>
          <w:lang w:eastAsia="zh-CN"/>
        </w:rPr>
        <w:t>measurement</w:t>
      </w:r>
      <w:r w:rsidRPr="0002647C">
        <w:rPr>
          <w:rFonts w:eastAsiaTheme="minorEastAsia"/>
          <w:sz w:val="20"/>
          <w:szCs w:val="20"/>
          <w:lang w:eastAsia="zh-CN"/>
        </w:rPr>
        <w:t xml:space="preserve">, </w:t>
      </w:r>
      <w:r>
        <w:rPr>
          <w:rFonts w:eastAsiaTheme="minorEastAsia" w:hint="eastAsia"/>
          <w:sz w:val="20"/>
          <w:szCs w:val="20"/>
          <w:lang w:eastAsia="zh-CN"/>
        </w:rPr>
        <w:t xml:space="preserve">multiple </w:t>
      </w:r>
      <w:r w:rsidRPr="0002647C">
        <w:rPr>
          <w:rFonts w:eastAsiaTheme="minorEastAsia"/>
          <w:sz w:val="20"/>
          <w:szCs w:val="20"/>
          <w:lang w:eastAsia="zh-CN"/>
        </w:rPr>
        <w:t xml:space="preserve">dynamic </w:t>
      </w:r>
      <w:r>
        <w:rPr>
          <w:rFonts w:eastAsiaTheme="minorEastAsia"/>
          <w:sz w:val="20"/>
          <w:szCs w:val="20"/>
          <w:lang w:eastAsia="zh-CN"/>
        </w:rPr>
        <w:t>CSI-</w:t>
      </w:r>
      <w:r w:rsidRPr="0002647C">
        <w:rPr>
          <w:rFonts w:eastAsiaTheme="minorEastAsia"/>
          <w:sz w:val="20"/>
          <w:szCs w:val="20"/>
          <w:lang w:eastAsia="zh-CN"/>
        </w:rPr>
        <w:t>IM resource</w:t>
      </w:r>
      <w:r>
        <w:rPr>
          <w:rFonts w:eastAsiaTheme="minorEastAsia" w:hint="eastAsia"/>
          <w:sz w:val="20"/>
          <w:szCs w:val="20"/>
          <w:lang w:eastAsia="zh-CN"/>
        </w:rPr>
        <w:t>s</w:t>
      </w:r>
      <w:r w:rsidRPr="0002647C">
        <w:rPr>
          <w:rFonts w:eastAsiaTheme="minorEastAsia"/>
          <w:sz w:val="20"/>
          <w:szCs w:val="20"/>
          <w:lang w:eastAsia="zh-CN"/>
        </w:rPr>
        <w:t xml:space="preserve"> </w:t>
      </w:r>
      <w:r>
        <w:rPr>
          <w:rFonts w:eastAsiaTheme="minorEastAsia" w:hint="eastAsia"/>
          <w:sz w:val="20"/>
          <w:szCs w:val="20"/>
          <w:lang w:eastAsia="zh-CN"/>
        </w:rPr>
        <w:t xml:space="preserve">can be configured and dynamically triggered gNB. Furthermore, DL grant can dynamically trigger an </w:t>
      </w:r>
      <w:r w:rsidRPr="0002647C">
        <w:rPr>
          <w:rFonts w:eastAsiaTheme="minorEastAsia"/>
          <w:sz w:val="20"/>
          <w:szCs w:val="20"/>
          <w:lang w:eastAsia="zh-CN"/>
        </w:rPr>
        <w:t>IM resource</w:t>
      </w:r>
      <w:r>
        <w:rPr>
          <w:rFonts w:eastAsiaTheme="minorEastAsia" w:hint="eastAsia"/>
          <w:sz w:val="20"/>
          <w:szCs w:val="20"/>
          <w:lang w:eastAsia="zh-CN"/>
        </w:rPr>
        <w:t>s within the scheduled PDSCH resource such that the accurate interference experienced by the PDSCH transmission can be captured. Similar goal as</w:t>
      </w:r>
      <w:r w:rsidRPr="00D357E0">
        <w:rPr>
          <w:rFonts w:eastAsiaTheme="minorEastAsia" w:hint="eastAsia"/>
          <w:sz w:val="20"/>
          <w:szCs w:val="20"/>
          <w:lang w:eastAsia="zh-CN"/>
        </w:rPr>
        <w:t xml:space="preserve"> DMRS based measurement</w:t>
      </w:r>
      <w:r>
        <w:rPr>
          <w:rFonts w:eastAsiaTheme="minorEastAsia" w:hint="eastAsia"/>
          <w:sz w:val="20"/>
          <w:szCs w:val="20"/>
          <w:lang w:eastAsia="zh-CN"/>
        </w:rPr>
        <w:t xml:space="preserve"> can be achieved without changing the CSI measurement framework</w:t>
      </w:r>
      <w:r>
        <w:rPr>
          <w:rFonts w:eastAsiaTheme="minorEastAsia"/>
          <w:sz w:val="20"/>
          <w:szCs w:val="20"/>
          <w:lang w:eastAsia="zh-CN"/>
        </w:rPr>
        <w:t xml:space="preserve"> thus</w:t>
      </w:r>
      <w:r>
        <w:rPr>
          <w:rFonts w:eastAsiaTheme="minorEastAsia" w:hint="eastAsia"/>
          <w:sz w:val="20"/>
          <w:szCs w:val="20"/>
          <w:lang w:eastAsia="zh-CN"/>
        </w:rPr>
        <w:t xml:space="preserve"> </w:t>
      </w:r>
      <w:r w:rsidR="00FC5C5D">
        <w:rPr>
          <w:rFonts w:eastAsiaTheme="minorEastAsia"/>
          <w:sz w:val="20"/>
          <w:szCs w:val="20"/>
          <w:lang w:eastAsia="zh-CN"/>
        </w:rPr>
        <w:t xml:space="preserve">resulting in </w:t>
      </w:r>
      <w:bookmarkStart w:id="4" w:name="_GoBack"/>
      <w:bookmarkEnd w:id="4"/>
      <w:r>
        <w:rPr>
          <w:rFonts w:eastAsiaTheme="minorEastAsia" w:hint="eastAsia"/>
          <w:sz w:val="20"/>
          <w:szCs w:val="20"/>
          <w:lang w:eastAsia="zh-CN"/>
        </w:rPr>
        <w:t xml:space="preserve">less impact on specs. </w:t>
      </w:r>
      <w:r>
        <w:rPr>
          <w:rFonts w:eastAsiaTheme="minorEastAsia"/>
          <w:sz w:val="20"/>
          <w:szCs w:val="20"/>
          <w:lang w:eastAsia="zh-CN"/>
        </w:rPr>
        <w:t xml:space="preserve">Since </w:t>
      </w:r>
      <w:r w:rsidRPr="006961C0">
        <w:rPr>
          <w:rFonts w:eastAsiaTheme="minorEastAsia"/>
          <w:sz w:val="20"/>
          <w:szCs w:val="20"/>
          <w:lang w:eastAsia="zh-CN"/>
        </w:rPr>
        <w:t>CSI measureme</w:t>
      </w:r>
      <w:r w:rsidRPr="0002647C">
        <w:rPr>
          <w:rFonts w:eastAsiaTheme="minorEastAsia"/>
          <w:sz w:val="20"/>
          <w:szCs w:val="20"/>
          <w:lang w:eastAsia="zh-CN"/>
        </w:rPr>
        <w:t xml:space="preserve">nt </w:t>
      </w:r>
      <w:r w:rsidRPr="00781872">
        <w:rPr>
          <w:rFonts w:eastAsiaTheme="minorEastAsia"/>
          <w:sz w:val="20"/>
          <w:szCs w:val="20"/>
          <w:lang w:eastAsia="zh-CN"/>
        </w:rPr>
        <w:t>is</w:t>
      </w:r>
      <w:r>
        <w:rPr>
          <w:rFonts w:eastAsiaTheme="minorEastAsia"/>
          <w:sz w:val="20"/>
          <w:szCs w:val="20"/>
          <w:lang w:eastAsia="zh-CN"/>
        </w:rPr>
        <w:t xml:space="preserve"> closely</w:t>
      </w:r>
      <w:r w:rsidRPr="0002647C">
        <w:rPr>
          <w:rFonts w:eastAsiaTheme="minorEastAsia"/>
          <w:sz w:val="20"/>
          <w:szCs w:val="20"/>
          <w:lang w:eastAsia="zh-CN"/>
        </w:rPr>
        <w:t xml:space="preserve"> related </w:t>
      </w:r>
      <w:r w:rsidRPr="00781872">
        <w:rPr>
          <w:sz w:val="20"/>
          <w:szCs w:val="20"/>
        </w:rPr>
        <w:t>to MIMO framework</w:t>
      </w:r>
      <w:r w:rsidRPr="00781872">
        <w:rPr>
          <w:rFonts w:eastAsiaTheme="minorEastAsia"/>
          <w:sz w:val="20"/>
          <w:szCs w:val="20"/>
          <w:lang w:eastAsia="zh-CN"/>
        </w:rPr>
        <w:t xml:space="preserve"> </w:t>
      </w:r>
      <w:r>
        <w:rPr>
          <w:rFonts w:eastAsiaTheme="minorEastAsia" w:hint="eastAsia"/>
          <w:sz w:val="20"/>
          <w:szCs w:val="20"/>
          <w:lang w:eastAsia="zh-CN"/>
        </w:rPr>
        <w:t>thus should be discussed and decided in MIMO session.</w:t>
      </w:r>
    </w:p>
    <w:p w14:paraId="097A0E2E" w14:textId="409F8D5D" w:rsidR="00BD0017" w:rsidRPr="00A2304C" w:rsidRDefault="00BD0017" w:rsidP="00715C6D">
      <w:pPr>
        <w:jc w:val="both"/>
        <w:rPr>
          <w:rFonts w:eastAsiaTheme="minorEastAsia"/>
          <w:sz w:val="20"/>
          <w:szCs w:val="20"/>
          <w:lang w:eastAsia="zh-CN"/>
        </w:rPr>
      </w:pPr>
    </w:p>
    <w:p w14:paraId="3AC10BD3" w14:textId="1ACFDE38" w:rsidR="000523AD" w:rsidRPr="00FE76F2" w:rsidRDefault="00BD0017" w:rsidP="00FE76F2">
      <w:pPr>
        <w:spacing w:beforeLines="50" w:before="120" w:afterLines="50" w:after="120"/>
        <w:jc w:val="both"/>
        <w:rPr>
          <w:b/>
          <w:i/>
          <w:sz w:val="20"/>
          <w:szCs w:val="20"/>
        </w:rPr>
      </w:pPr>
      <w:r w:rsidRPr="00FE76F2">
        <w:rPr>
          <w:b/>
          <w:i/>
          <w:sz w:val="20"/>
          <w:szCs w:val="20"/>
        </w:rPr>
        <w:t>Observation: Timely and accur</w:t>
      </w:r>
      <w:r w:rsidR="00CB273C">
        <w:rPr>
          <w:b/>
          <w:i/>
          <w:sz w:val="20"/>
          <w:szCs w:val="20"/>
        </w:rPr>
        <w:t xml:space="preserve">ate CSI measurement reporting </w:t>
      </w:r>
      <w:r w:rsidR="00CB273C">
        <w:rPr>
          <w:rFonts w:eastAsiaTheme="minorEastAsia" w:hint="eastAsia"/>
          <w:b/>
          <w:i/>
          <w:sz w:val="20"/>
          <w:szCs w:val="20"/>
          <w:lang w:eastAsia="zh-CN"/>
        </w:rPr>
        <w:t>is</w:t>
      </w:r>
      <w:r w:rsidR="00CB273C">
        <w:rPr>
          <w:b/>
          <w:i/>
          <w:sz w:val="20"/>
          <w:szCs w:val="20"/>
        </w:rPr>
        <w:t xml:space="preserve"> challenging </w:t>
      </w:r>
      <w:r w:rsidR="00CB273C">
        <w:rPr>
          <w:rFonts w:eastAsiaTheme="minorEastAsia" w:hint="eastAsia"/>
          <w:b/>
          <w:i/>
          <w:sz w:val="20"/>
          <w:szCs w:val="20"/>
          <w:lang w:eastAsia="zh-CN"/>
        </w:rPr>
        <w:t>for eURLLC</w:t>
      </w:r>
      <w:r w:rsidR="009A3FCF">
        <w:rPr>
          <w:rFonts w:eastAsiaTheme="minorEastAsia" w:hint="eastAsia"/>
          <w:b/>
          <w:i/>
          <w:sz w:val="20"/>
          <w:szCs w:val="20"/>
          <w:lang w:eastAsia="zh-CN"/>
        </w:rPr>
        <w:t>, especially</w:t>
      </w:r>
      <w:r w:rsidR="0066546F">
        <w:rPr>
          <w:rFonts w:eastAsiaTheme="minorEastAsia" w:hint="eastAsia"/>
          <w:b/>
          <w:i/>
          <w:sz w:val="20"/>
          <w:szCs w:val="20"/>
          <w:lang w:eastAsia="zh-CN"/>
        </w:rPr>
        <w:t xml:space="preserve"> for</w:t>
      </w:r>
      <w:r w:rsidR="009A3FCF">
        <w:rPr>
          <w:rFonts w:eastAsiaTheme="minorEastAsia" w:hint="eastAsia"/>
          <w:b/>
          <w:i/>
          <w:sz w:val="20"/>
          <w:szCs w:val="20"/>
          <w:lang w:eastAsia="zh-CN"/>
        </w:rPr>
        <w:t xml:space="preserve"> the interference part. </w:t>
      </w:r>
      <w:r w:rsidRPr="00FE76F2">
        <w:rPr>
          <w:b/>
          <w:i/>
          <w:sz w:val="20"/>
          <w:szCs w:val="20"/>
        </w:rPr>
        <w:t xml:space="preserve"> </w:t>
      </w:r>
    </w:p>
    <w:p w14:paraId="1B6C2B19" w14:textId="15BB9DDE" w:rsidR="002C6EC7" w:rsidRDefault="002762AD">
      <w:pPr>
        <w:spacing w:beforeLines="50" w:before="120" w:afterLines="50" w:after="120"/>
        <w:jc w:val="both"/>
        <w:rPr>
          <w:rFonts w:eastAsiaTheme="minorEastAsia"/>
          <w:b/>
          <w:i/>
          <w:sz w:val="20"/>
          <w:szCs w:val="20"/>
          <w:lang w:eastAsia="zh-CN"/>
        </w:rPr>
      </w:pPr>
      <w:r w:rsidRPr="00781872">
        <w:rPr>
          <w:b/>
          <w:i/>
          <w:sz w:val="20"/>
          <w:szCs w:val="20"/>
        </w:rPr>
        <w:lastRenderedPageBreak/>
        <w:t>Proposal</w:t>
      </w:r>
      <w:r w:rsidR="00BD0017" w:rsidRPr="00FE76F2">
        <w:rPr>
          <w:b/>
          <w:i/>
          <w:sz w:val="20"/>
          <w:szCs w:val="20"/>
        </w:rPr>
        <w:t xml:space="preserve"> </w:t>
      </w:r>
      <w:r w:rsidR="00C52478" w:rsidRPr="00FE76F2">
        <w:rPr>
          <w:b/>
          <w:i/>
          <w:sz w:val="20"/>
          <w:szCs w:val="20"/>
        </w:rPr>
        <w:t>1</w:t>
      </w:r>
      <w:r w:rsidRPr="00FE76F2">
        <w:rPr>
          <w:rFonts w:hint="eastAsia"/>
          <w:b/>
          <w:i/>
          <w:sz w:val="20"/>
          <w:szCs w:val="20"/>
        </w:rPr>
        <w:t>：</w:t>
      </w:r>
      <w:r w:rsidR="002C6EC7">
        <w:rPr>
          <w:rFonts w:eastAsiaTheme="minorEastAsia" w:hint="eastAsia"/>
          <w:b/>
          <w:i/>
          <w:sz w:val="20"/>
          <w:szCs w:val="20"/>
          <w:lang w:eastAsia="zh-CN"/>
        </w:rPr>
        <w:t xml:space="preserve">Existing </w:t>
      </w:r>
      <w:r w:rsidR="001B30C1">
        <w:rPr>
          <w:rFonts w:eastAsiaTheme="minorEastAsia" w:hint="eastAsia"/>
          <w:b/>
          <w:i/>
          <w:sz w:val="20"/>
          <w:szCs w:val="20"/>
          <w:lang w:eastAsia="zh-CN"/>
        </w:rPr>
        <w:t xml:space="preserve">CSI measurement framework is reused as much as possible. No new reference signal/resource is introduced for CSI </w:t>
      </w:r>
      <w:r w:rsidR="001B30C1">
        <w:rPr>
          <w:rFonts w:eastAsiaTheme="minorEastAsia"/>
          <w:b/>
          <w:i/>
          <w:sz w:val="20"/>
          <w:szCs w:val="20"/>
          <w:lang w:eastAsia="zh-CN"/>
        </w:rPr>
        <w:t>measurement</w:t>
      </w:r>
      <w:r w:rsidR="001B30C1">
        <w:rPr>
          <w:rFonts w:eastAsiaTheme="minorEastAsia" w:hint="eastAsia"/>
          <w:b/>
          <w:i/>
          <w:sz w:val="20"/>
          <w:szCs w:val="20"/>
          <w:lang w:eastAsia="zh-CN"/>
        </w:rPr>
        <w:t>.</w:t>
      </w:r>
    </w:p>
    <w:p w14:paraId="085F47DF" w14:textId="58E6BCFE" w:rsidR="002D5906" w:rsidRPr="00FE76F2" w:rsidRDefault="002D5906" w:rsidP="00FE76F2">
      <w:pPr>
        <w:spacing w:beforeLines="50" w:before="120" w:afterLines="50" w:after="120"/>
        <w:jc w:val="both"/>
        <w:rPr>
          <w:rFonts w:eastAsiaTheme="minorEastAsia"/>
          <w:b/>
          <w:i/>
          <w:sz w:val="20"/>
          <w:szCs w:val="20"/>
        </w:rPr>
      </w:pPr>
      <w:r w:rsidRPr="00FE76F2">
        <w:rPr>
          <w:rFonts w:eastAsiaTheme="minorEastAsia"/>
          <w:b/>
          <w:i/>
          <w:sz w:val="20"/>
          <w:szCs w:val="20"/>
        </w:rPr>
        <w:t xml:space="preserve">Proposal </w:t>
      </w:r>
      <w:r w:rsidR="00F7392B">
        <w:rPr>
          <w:rFonts w:eastAsiaTheme="minorEastAsia" w:hint="eastAsia"/>
          <w:b/>
          <w:i/>
          <w:sz w:val="20"/>
          <w:szCs w:val="20"/>
          <w:lang w:eastAsia="zh-CN"/>
        </w:rPr>
        <w:t>2</w:t>
      </w:r>
      <w:r w:rsidRPr="00FE76F2">
        <w:rPr>
          <w:rFonts w:eastAsiaTheme="minorEastAsia"/>
          <w:b/>
          <w:i/>
          <w:sz w:val="20"/>
          <w:szCs w:val="20"/>
        </w:rPr>
        <w:t xml:space="preserve">: </w:t>
      </w:r>
      <w:r>
        <w:rPr>
          <w:rFonts w:eastAsiaTheme="minorEastAsia" w:hint="eastAsia"/>
          <w:b/>
          <w:i/>
          <w:sz w:val="20"/>
          <w:szCs w:val="20"/>
          <w:lang w:eastAsia="zh-CN"/>
        </w:rPr>
        <w:t xml:space="preserve">Enhanced CSI </w:t>
      </w:r>
      <w:r>
        <w:rPr>
          <w:rFonts w:eastAsiaTheme="minorEastAsia"/>
          <w:b/>
          <w:i/>
          <w:sz w:val="20"/>
          <w:szCs w:val="20"/>
          <w:lang w:eastAsia="zh-CN"/>
        </w:rPr>
        <w:t>measurement</w:t>
      </w:r>
      <w:r>
        <w:rPr>
          <w:rFonts w:eastAsiaTheme="minorEastAsia" w:hint="eastAsia"/>
          <w:b/>
          <w:i/>
          <w:sz w:val="20"/>
          <w:szCs w:val="20"/>
          <w:lang w:eastAsia="zh-CN"/>
        </w:rPr>
        <w:t xml:space="preserve"> schemes should be discussed and decided in MIMO session. </w:t>
      </w:r>
    </w:p>
    <w:bookmarkEnd w:id="2"/>
    <w:bookmarkEnd w:id="3"/>
    <w:p w14:paraId="7068E733" w14:textId="77777777"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037A8EAF"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CSI measurement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0A31AD85" w14:textId="338CC790" w:rsidR="001C008E" w:rsidRPr="00347CE7" w:rsidRDefault="001C008E" w:rsidP="001C008E">
      <w:pPr>
        <w:spacing w:beforeLines="50" w:before="120" w:afterLines="50" w:after="120"/>
        <w:jc w:val="both"/>
        <w:rPr>
          <w:b/>
          <w:i/>
          <w:sz w:val="20"/>
          <w:szCs w:val="20"/>
        </w:rPr>
      </w:pPr>
      <w:r w:rsidRPr="00347CE7">
        <w:rPr>
          <w:rFonts w:hint="eastAsia"/>
          <w:b/>
          <w:i/>
          <w:sz w:val="20"/>
          <w:szCs w:val="20"/>
        </w:rPr>
        <w:t xml:space="preserve">Observation: Timely and accurate CSI measurement reporting </w:t>
      </w:r>
      <w:r>
        <w:rPr>
          <w:rFonts w:eastAsiaTheme="minorEastAsia" w:hint="eastAsia"/>
          <w:b/>
          <w:i/>
          <w:sz w:val="20"/>
          <w:szCs w:val="20"/>
          <w:lang w:eastAsia="zh-CN"/>
        </w:rPr>
        <w:t>is</w:t>
      </w:r>
      <w:r w:rsidRPr="00347CE7">
        <w:rPr>
          <w:rFonts w:hint="eastAsia"/>
          <w:b/>
          <w:i/>
          <w:sz w:val="20"/>
          <w:szCs w:val="20"/>
        </w:rPr>
        <w:t xml:space="preserve"> challenging </w:t>
      </w:r>
      <w:r>
        <w:rPr>
          <w:rFonts w:eastAsiaTheme="minorEastAsia" w:hint="eastAsia"/>
          <w:b/>
          <w:i/>
          <w:sz w:val="20"/>
          <w:szCs w:val="20"/>
          <w:lang w:eastAsia="zh-CN"/>
        </w:rPr>
        <w:t xml:space="preserve">for eURLLC, especially </w:t>
      </w:r>
      <w:r w:rsidR="0066546F">
        <w:rPr>
          <w:rFonts w:eastAsiaTheme="minorEastAsia" w:hint="eastAsia"/>
          <w:b/>
          <w:i/>
          <w:sz w:val="20"/>
          <w:szCs w:val="20"/>
          <w:lang w:eastAsia="zh-CN"/>
        </w:rPr>
        <w:t xml:space="preserve">for </w:t>
      </w:r>
      <w:r>
        <w:rPr>
          <w:rFonts w:eastAsiaTheme="minorEastAsia" w:hint="eastAsia"/>
          <w:b/>
          <w:i/>
          <w:sz w:val="20"/>
          <w:szCs w:val="20"/>
          <w:lang w:eastAsia="zh-CN"/>
        </w:rPr>
        <w:t xml:space="preserve">the interference part. </w:t>
      </w:r>
      <w:r w:rsidRPr="00347CE7">
        <w:rPr>
          <w:rFonts w:hint="eastAsia"/>
          <w:b/>
          <w:i/>
          <w:sz w:val="20"/>
          <w:szCs w:val="20"/>
        </w:rPr>
        <w:t xml:space="preserve"> </w:t>
      </w:r>
    </w:p>
    <w:p w14:paraId="2EDA7B18" w14:textId="77777777" w:rsidR="001C008E" w:rsidRDefault="001C008E" w:rsidP="001C008E">
      <w:pPr>
        <w:spacing w:beforeLines="50" w:before="120" w:afterLines="50" w:after="120"/>
        <w:jc w:val="both"/>
        <w:rPr>
          <w:rFonts w:eastAsiaTheme="minorEastAsia"/>
          <w:b/>
          <w:i/>
          <w:sz w:val="20"/>
          <w:szCs w:val="20"/>
          <w:lang w:eastAsia="zh-CN"/>
        </w:rPr>
      </w:pPr>
      <w:r w:rsidRPr="00781872">
        <w:rPr>
          <w:b/>
          <w:i/>
          <w:sz w:val="20"/>
          <w:szCs w:val="20"/>
        </w:rPr>
        <w:t>Proposal</w:t>
      </w:r>
      <w:r w:rsidRPr="00347CE7">
        <w:rPr>
          <w:rFonts w:hint="eastAsia"/>
          <w:b/>
          <w:i/>
          <w:sz w:val="20"/>
          <w:szCs w:val="20"/>
        </w:rPr>
        <w:t xml:space="preserve"> </w:t>
      </w:r>
      <w:r w:rsidRPr="00347CE7">
        <w:rPr>
          <w:b/>
          <w:i/>
          <w:sz w:val="20"/>
          <w:szCs w:val="20"/>
        </w:rPr>
        <w:t>1：</w:t>
      </w:r>
      <w:r>
        <w:rPr>
          <w:rFonts w:eastAsiaTheme="minorEastAsia" w:hint="eastAsia"/>
          <w:b/>
          <w:i/>
          <w:sz w:val="20"/>
          <w:szCs w:val="20"/>
          <w:lang w:eastAsia="zh-CN"/>
        </w:rPr>
        <w:t xml:space="preserve">Existing CSI measurement framework is reused as much as possible. No new reference signal/resource is introduced for CSI </w:t>
      </w:r>
      <w:r>
        <w:rPr>
          <w:rFonts w:eastAsiaTheme="minorEastAsia"/>
          <w:b/>
          <w:i/>
          <w:sz w:val="20"/>
          <w:szCs w:val="20"/>
          <w:lang w:eastAsia="zh-CN"/>
        </w:rPr>
        <w:t>measurement</w:t>
      </w:r>
      <w:r>
        <w:rPr>
          <w:rFonts w:eastAsiaTheme="minorEastAsia" w:hint="eastAsia"/>
          <w:b/>
          <w:i/>
          <w:sz w:val="20"/>
          <w:szCs w:val="20"/>
          <w:lang w:eastAsia="zh-CN"/>
        </w:rPr>
        <w:t>.</w:t>
      </w:r>
    </w:p>
    <w:p w14:paraId="0FC08C7F" w14:textId="7D9C70C0" w:rsidR="007E1E54" w:rsidRPr="00AE652D" w:rsidRDefault="001C008E" w:rsidP="00FE76F2">
      <w:pPr>
        <w:spacing w:beforeLines="50" w:before="120" w:afterLines="50" w:after="120"/>
        <w:jc w:val="both"/>
        <w:rPr>
          <w:rFonts w:eastAsiaTheme="minorEastAsia"/>
          <w:b/>
          <w:i/>
          <w:szCs w:val="20"/>
          <w:lang w:eastAsia="zh-CN"/>
        </w:rPr>
      </w:pPr>
      <w:r w:rsidRPr="00347CE7">
        <w:rPr>
          <w:rFonts w:eastAsiaTheme="minorEastAsia"/>
          <w:b/>
          <w:i/>
          <w:sz w:val="20"/>
          <w:szCs w:val="20"/>
        </w:rPr>
        <w:t>Proposal</w:t>
      </w:r>
      <w:r w:rsidRPr="00347CE7">
        <w:rPr>
          <w:rFonts w:eastAsiaTheme="minorEastAsia" w:hint="eastAsia"/>
          <w:b/>
          <w:i/>
          <w:sz w:val="20"/>
          <w:szCs w:val="20"/>
        </w:rPr>
        <w:t xml:space="preserve"> </w:t>
      </w:r>
      <w:r w:rsidR="00F7392B">
        <w:rPr>
          <w:rFonts w:eastAsiaTheme="minorEastAsia" w:hint="eastAsia"/>
          <w:b/>
          <w:i/>
          <w:sz w:val="20"/>
          <w:szCs w:val="20"/>
          <w:lang w:eastAsia="zh-CN"/>
        </w:rPr>
        <w:t>2</w:t>
      </w:r>
      <w:r w:rsidRPr="00347CE7">
        <w:rPr>
          <w:rFonts w:eastAsiaTheme="minorEastAsia" w:hint="eastAsia"/>
          <w:b/>
          <w:i/>
          <w:sz w:val="20"/>
          <w:szCs w:val="20"/>
        </w:rPr>
        <w:t xml:space="preserve">: </w:t>
      </w:r>
      <w:r>
        <w:rPr>
          <w:rFonts w:eastAsiaTheme="minorEastAsia" w:hint="eastAsia"/>
          <w:b/>
          <w:i/>
          <w:sz w:val="20"/>
          <w:szCs w:val="20"/>
          <w:lang w:eastAsia="zh-CN"/>
        </w:rPr>
        <w:t xml:space="preserve">Enhanced CSI </w:t>
      </w:r>
      <w:r>
        <w:rPr>
          <w:rFonts w:eastAsiaTheme="minorEastAsia"/>
          <w:b/>
          <w:i/>
          <w:sz w:val="20"/>
          <w:szCs w:val="20"/>
          <w:lang w:eastAsia="zh-CN"/>
        </w:rPr>
        <w:t>measurement</w:t>
      </w:r>
      <w:r>
        <w:rPr>
          <w:rFonts w:eastAsiaTheme="minorEastAsia" w:hint="eastAsia"/>
          <w:b/>
          <w:i/>
          <w:sz w:val="20"/>
          <w:szCs w:val="20"/>
          <w:lang w:eastAsia="zh-CN"/>
        </w:rPr>
        <w:t xml:space="preserve"> schemes should be discussed and decided in MIMO session. </w:t>
      </w:r>
    </w:p>
    <w:p w14:paraId="68DA8B19" w14:textId="77777777" w:rsidR="008017D9" w:rsidRPr="000D78E0" w:rsidRDefault="008017D9" w:rsidP="00F17576">
      <w:pPr>
        <w:pStyle w:val="a0"/>
        <w:rPr>
          <w:rFonts w:eastAsiaTheme="minorEastAsia"/>
          <w:b/>
          <w:i/>
          <w:lang w:eastAsia="zh-CN"/>
        </w:rPr>
      </w:pPr>
    </w:p>
    <w:p w14:paraId="2317294E"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4A986C67" w14:textId="741B5B4B"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7E4411">
        <w:rPr>
          <w:rFonts w:ascii="Times New Roman" w:eastAsia="宋体" w:hAnsi="Times New Roman" w:hint="eastAsia"/>
          <w:szCs w:val="20"/>
          <w:lang w:eastAsia="zh-CN"/>
        </w:rPr>
        <w:t xml:space="preserve">Chairman notes </w:t>
      </w:r>
      <w:r w:rsidR="007E4411">
        <w:rPr>
          <w:rFonts w:ascii="Times New Roman" w:eastAsia="宋体" w:hAnsi="Times New Roman"/>
          <w:szCs w:val="20"/>
          <w:lang w:eastAsia="zh-CN"/>
        </w:rPr>
        <w:t>RAN1 #9</w:t>
      </w:r>
      <w:r w:rsidR="007E4411">
        <w:rPr>
          <w:rFonts w:ascii="Times New Roman" w:eastAsia="宋体" w:hAnsi="Times New Roman" w:hint="eastAsia"/>
          <w:szCs w:val="20"/>
          <w:lang w:eastAsia="zh-CN"/>
        </w:rPr>
        <w:t>4</w:t>
      </w:r>
    </w:p>
    <w:p w14:paraId="548387CE" w14:textId="70D68A53" w:rsidR="00EA3221" w:rsidRDefault="00EA3221" w:rsidP="00944AA9">
      <w:pPr>
        <w:pStyle w:val="a0"/>
        <w:rPr>
          <w:rFonts w:ascii="Times New Roman" w:eastAsia="宋体" w:hAnsi="Times New Roman"/>
          <w:szCs w:val="20"/>
          <w:lang w:eastAsia="zh-CN"/>
        </w:rPr>
      </w:pPr>
    </w:p>
    <w:sectPr w:rsidR="00EA322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87E6E" w14:textId="77777777" w:rsidR="005449F9" w:rsidRDefault="005449F9">
      <w:r>
        <w:separator/>
      </w:r>
    </w:p>
  </w:endnote>
  <w:endnote w:type="continuationSeparator" w:id="0">
    <w:p w14:paraId="1C9DC9FA" w14:textId="77777777" w:rsidR="005449F9" w:rsidRDefault="0054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D0810" w14:textId="23499168" w:rsidR="000D78E0" w:rsidRPr="00E7456F" w:rsidRDefault="000D78E0" w:rsidP="00E7456F">
    <w:pPr>
      <w:pStyle w:val="af"/>
      <w:jc w:val="center"/>
    </w:pPr>
    <w:r>
      <w:rPr>
        <w:rStyle w:val="af1"/>
      </w:rPr>
      <w:fldChar w:fldCharType="begin"/>
    </w:r>
    <w:r>
      <w:rPr>
        <w:rStyle w:val="af1"/>
      </w:rPr>
      <w:instrText xml:space="preserve"> PAGE </w:instrText>
    </w:r>
    <w:r>
      <w:rPr>
        <w:rStyle w:val="af1"/>
      </w:rPr>
      <w:fldChar w:fldCharType="separate"/>
    </w:r>
    <w:r w:rsidR="00FC5C5D">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C5C5D">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97405" w14:textId="77777777" w:rsidR="005449F9" w:rsidRDefault="005449F9">
      <w:r>
        <w:separator/>
      </w:r>
    </w:p>
  </w:footnote>
  <w:footnote w:type="continuationSeparator" w:id="0">
    <w:p w14:paraId="37625D0B" w14:textId="77777777" w:rsidR="005449F9" w:rsidRDefault="005449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CD7958"/>
    <w:multiLevelType w:val="hybridMultilevel"/>
    <w:tmpl w:val="7C623F62"/>
    <w:lvl w:ilvl="0" w:tplc="FBE08B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9"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0"/>
  </w:num>
  <w:num w:numId="3">
    <w:abstractNumId w:val="33"/>
  </w:num>
  <w:num w:numId="4">
    <w:abstractNumId w:val="2"/>
  </w:num>
  <w:num w:numId="5">
    <w:abstractNumId w:val="29"/>
  </w:num>
  <w:num w:numId="6">
    <w:abstractNumId w:val="7"/>
  </w:num>
  <w:num w:numId="7">
    <w:abstractNumId w:val="4"/>
  </w:num>
  <w:num w:numId="8">
    <w:abstractNumId w:val="27"/>
  </w:num>
  <w:num w:numId="9">
    <w:abstractNumId w:val="20"/>
  </w:num>
  <w:num w:numId="10">
    <w:abstractNumId w:val="22"/>
  </w:num>
  <w:num w:numId="11">
    <w:abstractNumId w:val="6"/>
  </w:num>
  <w:num w:numId="12">
    <w:abstractNumId w:val="1"/>
  </w:num>
  <w:num w:numId="13">
    <w:abstractNumId w:val="22"/>
  </w:num>
  <w:num w:numId="14">
    <w:abstractNumId w:val="26"/>
  </w:num>
  <w:num w:numId="15">
    <w:abstractNumId w:val="32"/>
  </w:num>
  <w:num w:numId="16">
    <w:abstractNumId w:val="19"/>
  </w:num>
  <w:num w:numId="17">
    <w:abstractNumId w:val="14"/>
  </w:num>
  <w:num w:numId="18">
    <w:abstractNumId w:val="11"/>
  </w:num>
  <w:num w:numId="19">
    <w:abstractNumId w:val="28"/>
  </w:num>
  <w:num w:numId="20">
    <w:abstractNumId w:val="16"/>
  </w:num>
  <w:num w:numId="21">
    <w:abstractNumId w:val="21"/>
  </w:num>
  <w:num w:numId="22">
    <w:abstractNumId w:val="24"/>
  </w:num>
  <w:num w:numId="23">
    <w:abstractNumId w:val="3"/>
  </w:num>
  <w:num w:numId="24">
    <w:abstractNumId w:val="17"/>
  </w:num>
  <w:num w:numId="25">
    <w:abstractNumId w:val="9"/>
  </w:num>
  <w:num w:numId="26">
    <w:abstractNumId w:val="8"/>
  </w:num>
  <w:num w:numId="27">
    <w:abstractNumId w:val="30"/>
  </w:num>
  <w:num w:numId="28">
    <w:abstractNumId w:val="5"/>
  </w:num>
  <w:num w:numId="29">
    <w:abstractNumId w:val="10"/>
  </w:num>
  <w:num w:numId="30">
    <w:abstractNumId w:val="6"/>
  </w:num>
  <w:num w:numId="31">
    <w:abstractNumId w:val="6"/>
  </w:num>
  <w:num w:numId="32">
    <w:abstractNumId w:val="6"/>
  </w:num>
  <w:num w:numId="33">
    <w:abstractNumId w:val="23"/>
  </w:num>
  <w:num w:numId="34">
    <w:abstractNumId w:val="18"/>
  </w:num>
  <w:num w:numId="35">
    <w:abstractNumId w:val="25"/>
  </w:num>
  <w:num w:numId="36">
    <w:abstractNumId w:val="1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lvlOverride w:ilvl="2"/>
    <w:lvlOverride w:ilvl="3"/>
    <w:lvlOverride w:ilvl="4"/>
    <w:lvlOverride w:ilvl="5"/>
    <w:lvlOverride w:ilvl="6"/>
    <w:lvlOverride w:ilvl="7"/>
    <w:lvlOverride w:ilvl="8"/>
  </w:num>
  <w:num w:numId="39">
    <w:abstractNumId w:val="15"/>
    <w:lvlOverride w:ilvl="0"/>
    <w:lvlOverride w:ilvl="1"/>
    <w:lvlOverride w:ilvl="2"/>
    <w:lvlOverride w:ilvl="3"/>
    <w:lvlOverride w:ilvl="4"/>
    <w:lvlOverride w:ilvl="5"/>
    <w:lvlOverride w:ilvl="6"/>
    <w:lvlOverride w:ilvl="7"/>
    <w:lvlOverride w:ilvl="8"/>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31CF"/>
    <w:rsid w:val="000B378D"/>
    <w:rsid w:val="000B3979"/>
    <w:rsid w:val="000B3BAB"/>
    <w:rsid w:val="000B3E4E"/>
    <w:rsid w:val="000B448F"/>
    <w:rsid w:val="000B4855"/>
    <w:rsid w:val="000B4AE5"/>
    <w:rsid w:val="000B532F"/>
    <w:rsid w:val="000B5BB8"/>
    <w:rsid w:val="000B6731"/>
    <w:rsid w:val="000B728B"/>
    <w:rsid w:val="000B79FE"/>
    <w:rsid w:val="000C0E65"/>
    <w:rsid w:val="000C1622"/>
    <w:rsid w:val="000C1986"/>
    <w:rsid w:val="000C1E7E"/>
    <w:rsid w:val="000C1FF4"/>
    <w:rsid w:val="000C2C02"/>
    <w:rsid w:val="000C30DE"/>
    <w:rsid w:val="000C3614"/>
    <w:rsid w:val="000C448E"/>
    <w:rsid w:val="000C4759"/>
    <w:rsid w:val="000C5F9A"/>
    <w:rsid w:val="000C6084"/>
    <w:rsid w:val="000C6C83"/>
    <w:rsid w:val="000D09E8"/>
    <w:rsid w:val="000D119D"/>
    <w:rsid w:val="000D11D8"/>
    <w:rsid w:val="000D3CD0"/>
    <w:rsid w:val="000D42DC"/>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678"/>
    <w:rsid w:val="00107CC3"/>
    <w:rsid w:val="001103E3"/>
    <w:rsid w:val="00110BDC"/>
    <w:rsid w:val="00110E71"/>
    <w:rsid w:val="00111DA7"/>
    <w:rsid w:val="0011248F"/>
    <w:rsid w:val="00112858"/>
    <w:rsid w:val="00112AB0"/>
    <w:rsid w:val="00112C61"/>
    <w:rsid w:val="00114348"/>
    <w:rsid w:val="001148E7"/>
    <w:rsid w:val="00115FAF"/>
    <w:rsid w:val="0011627E"/>
    <w:rsid w:val="00121730"/>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1D68"/>
    <w:rsid w:val="00141F69"/>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5AB"/>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A36"/>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5EA1"/>
    <w:rsid w:val="00197D3E"/>
    <w:rsid w:val="001A03F5"/>
    <w:rsid w:val="001A04CB"/>
    <w:rsid w:val="001A0607"/>
    <w:rsid w:val="001A0B0E"/>
    <w:rsid w:val="001A0B7A"/>
    <w:rsid w:val="001A16D7"/>
    <w:rsid w:val="001A2D56"/>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0C1"/>
    <w:rsid w:val="001B340F"/>
    <w:rsid w:val="001B38E4"/>
    <w:rsid w:val="001B5566"/>
    <w:rsid w:val="001B5FDC"/>
    <w:rsid w:val="001B786D"/>
    <w:rsid w:val="001C008E"/>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AE"/>
    <w:rsid w:val="001D4EF1"/>
    <w:rsid w:val="001D54F2"/>
    <w:rsid w:val="001D61C9"/>
    <w:rsid w:val="001D68AB"/>
    <w:rsid w:val="001D69D9"/>
    <w:rsid w:val="001D6B18"/>
    <w:rsid w:val="001D6C22"/>
    <w:rsid w:val="001D79F6"/>
    <w:rsid w:val="001D7A31"/>
    <w:rsid w:val="001E05B6"/>
    <w:rsid w:val="001E0635"/>
    <w:rsid w:val="001E06DF"/>
    <w:rsid w:val="001E1ABE"/>
    <w:rsid w:val="001E2808"/>
    <w:rsid w:val="001E289C"/>
    <w:rsid w:val="001E30F7"/>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E7"/>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CBC"/>
    <w:rsid w:val="00207141"/>
    <w:rsid w:val="00207A22"/>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4A92"/>
    <w:rsid w:val="002D56A8"/>
    <w:rsid w:val="002D5906"/>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033A"/>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3F7661"/>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70F"/>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6A8A"/>
    <w:rsid w:val="004A6E10"/>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A9C"/>
    <w:rsid w:val="004D0F38"/>
    <w:rsid w:val="004D11B5"/>
    <w:rsid w:val="004D11FE"/>
    <w:rsid w:val="004D1B94"/>
    <w:rsid w:val="004D3F37"/>
    <w:rsid w:val="004D4774"/>
    <w:rsid w:val="004D578C"/>
    <w:rsid w:val="004D602D"/>
    <w:rsid w:val="004D684C"/>
    <w:rsid w:val="004D7B88"/>
    <w:rsid w:val="004E04A6"/>
    <w:rsid w:val="004E1255"/>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68E8"/>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17A"/>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9F9"/>
    <w:rsid w:val="00544F5E"/>
    <w:rsid w:val="00545BD8"/>
    <w:rsid w:val="00545DBE"/>
    <w:rsid w:val="00547B3A"/>
    <w:rsid w:val="00551185"/>
    <w:rsid w:val="00552B55"/>
    <w:rsid w:val="005543C7"/>
    <w:rsid w:val="0055546D"/>
    <w:rsid w:val="00555A24"/>
    <w:rsid w:val="005566EA"/>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6700"/>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4BD"/>
    <w:rsid w:val="005E0C3B"/>
    <w:rsid w:val="005E142E"/>
    <w:rsid w:val="005E1E11"/>
    <w:rsid w:val="005E278A"/>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41D"/>
    <w:rsid w:val="00642CC0"/>
    <w:rsid w:val="006434E4"/>
    <w:rsid w:val="006435ED"/>
    <w:rsid w:val="00643980"/>
    <w:rsid w:val="006448D7"/>
    <w:rsid w:val="00644DE1"/>
    <w:rsid w:val="00645238"/>
    <w:rsid w:val="00645373"/>
    <w:rsid w:val="00645501"/>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46F"/>
    <w:rsid w:val="00665E47"/>
    <w:rsid w:val="00666902"/>
    <w:rsid w:val="00666980"/>
    <w:rsid w:val="006669AC"/>
    <w:rsid w:val="006705A2"/>
    <w:rsid w:val="00670A0B"/>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1C0"/>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874"/>
    <w:rsid w:val="006E39A7"/>
    <w:rsid w:val="006E4814"/>
    <w:rsid w:val="006E5011"/>
    <w:rsid w:val="006E541B"/>
    <w:rsid w:val="006E5492"/>
    <w:rsid w:val="006E5551"/>
    <w:rsid w:val="006E718A"/>
    <w:rsid w:val="006E75A4"/>
    <w:rsid w:val="006F020D"/>
    <w:rsid w:val="006F1059"/>
    <w:rsid w:val="006F1382"/>
    <w:rsid w:val="006F1A4B"/>
    <w:rsid w:val="006F2E37"/>
    <w:rsid w:val="006F3026"/>
    <w:rsid w:val="006F36C0"/>
    <w:rsid w:val="006F467E"/>
    <w:rsid w:val="006F495A"/>
    <w:rsid w:val="006F5353"/>
    <w:rsid w:val="006F5CB5"/>
    <w:rsid w:val="006F622C"/>
    <w:rsid w:val="006F703E"/>
    <w:rsid w:val="00700038"/>
    <w:rsid w:val="007016BD"/>
    <w:rsid w:val="0070223D"/>
    <w:rsid w:val="00703B01"/>
    <w:rsid w:val="00703C95"/>
    <w:rsid w:val="00705877"/>
    <w:rsid w:val="007066EB"/>
    <w:rsid w:val="007069C6"/>
    <w:rsid w:val="007079F2"/>
    <w:rsid w:val="00707BA0"/>
    <w:rsid w:val="00710499"/>
    <w:rsid w:val="007106E0"/>
    <w:rsid w:val="007106FB"/>
    <w:rsid w:val="007107AE"/>
    <w:rsid w:val="00710893"/>
    <w:rsid w:val="00710AA8"/>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63"/>
    <w:rsid w:val="0071721A"/>
    <w:rsid w:val="00720796"/>
    <w:rsid w:val="00720CC7"/>
    <w:rsid w:val="007211EA"/>
    <w:rsid w:val="007215E9"/>
    <w:rsid w:val="00721884"/>
    <w:rsid w:val="00721AE0"/>
    <w:rsid w:val="00721C7A"/>
    <w:rsid w:val="00721C9F"/>
    <w:rsid w:val="00721EB7"/>
    <w:rsid w:val="00722401"/>
    <w:rsid w:val="00722D64"/>
    <w:rsid w:val="00722E05"/>
    <w:rsid w:val="0072395F"/>
    <w:rsid w:val="00723987"/>
    <w:rsid w:val="0072441A"/>
    <w:rsid w:val="007261E8"/>
    <w:rsid w:val="007263DB"/>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5138"/>
    <w:rsid w:val="00745C03"/>
    <w:rsid w:val="00746432"/>
    <w:rsid w:val="00746B5C"/>
    <w:rsid w:val="00746CC6"/>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E63"/>
    <w:rsid w:val="00783F2D"/>
    <w:rsid w:val="00784A2E"/>
    <w:rsid w:val="00785A0C"/>
    <w:rsid w:val="007863EF"/>
    <w:rsid w:val="00786C6C"/>
    <w:rsid w:val="00786D37"/>
    <w:rsid w:val="007877A5"/>
    <w:rsid w:val="0078791E"/>
    <w:rsid w:val="00791143"/>
    <w:rsid w:val="00791251"/>
    <w:rsid w:val="00791E9B"/>
    <w:rsid w:val="00791F8B"/>
    <w:rsid w:val="0079291B"/>
    <w:rsid w:val="00793084"/>
    <w:rsid w:val="00794090"/>
    <w:rsid w:val="00795598"/>
    <w:rsid w:val="00797305"/>
    <w:rsid w:val="00797336"/>
    <w:rsid w:val="00797B6D"/>
    <w:rsid w:val="007A3151"/>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6283"/>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3F9"/>
    <w:rsid w:val="007C6012"/>
    <w:rsid w:val="007C67AC"/>
    <w:rsid w:val="007C6DA2"/>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769"/>
    <w:rsid w:val="007E2C0C"/>
    <w:rsid w:val="007E2F00"/>
    <w:rsid w:val="007E35BF"/>
    <w:rsid w:val="007E3875"/>
    <w:rsid w:val="007E4044"/>
    <w:rsid w:val="007E4371"/>
    <w:rsid w:val="007E441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2045"/>
    <w:rsid w:val="00802658"/>
    <w:rsid w:val="008027F2"/>
    <w:rsid w:val="00802853"/>
    <w:rsid w:val="00804D0D"/>
    <w:rsid w:val="008066B9"/>
    <w:rsid w:val="00806AB9"/>
    <w:rsid w:val="00806DBB"/>
    <w:rsid w:val="00807B96"/>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35F6"/>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343C"/>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3E"/>
    <w:rsid w:val="008D35FD"/>
    <w:rsid w:val="008D3A1B"/>
    <w:rsid w:val="008D3BA1"/>
    <w:rsid w:val="008D3BCA"/>
    <w:rsid w:val="008D45CC"/>
    <w:rsid w:val="008D4901"/>
    <w:rsid w:val="008D4E62"/>
    <w:rsid w:val="008D532B"/>
    <w:rsid w:val="008D5E4E"/>
    <w:rsid w:val="008D6B01"/>
    <w:rsid w:val="008E02A5"/>
    <w:rsid w:val="008E193F"/>
    <w:rsid w:val="008E49FF"/>
    <w:rsid w:val="008E4DA8"/>
    <w:rsid w:val="008E4EAD"/>
    <w:rsid w:val="008E7723"/>
    <w:rsid w:val="008F1101"/>
    <w:rsid w:val="008F151C"/>
    <w:rsid w:val="008F3E41"/>
    <w:rsid w:val="008F40DE"/>
    <w:rsid w:val="008F5426"/>
    <w:rsid w:val="008F543F"/>
    <w:rsid w:val="008F5784"/>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23"/>
    <w:rsid w:val="00915F83"/>
    <w:rsid w:val="00915FDD"/>
    <w:rsid w:val="00916265"/>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23D7"/>
    <w:rsid w:val="009529DD"/>
    <w:rsid w:val="00952B47"/>
    <w:rsid w:val="009535D9"/>
    <w:rsid w:val="009541D1"/>
    <w:rsid w:val="00954473"/>
    <w:rsid w:val="009545E2"/>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4E25"/>
    <w:rsid w:val="00965845"/>
    <w:rsid w:val="00965A76"/>
    <w:rsid w:val="00965F2A"/>
    <w:rsid w:val="0096629A"/>
    <w:rsid w:val="00966305"/>
    <w:rsid w:val="00966450"/>
    <w:rsid w:val="0096662D"/>
    <w:rsid w:val="0096759E"/>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5AC"/>
    <w:rsid w:val="00986DB0"/>
    <w:rsid w:val="0098763F"/>
    <w:rsid w:val="00987B34"/>
    <w:rsid w:val="00987DA4"/>
    <w:rsid w:val="00990107"/>
    <w:rsid w:val="0099091A"/>
    <w:rsid w:val="009912C8"/>
    <w:rsid w:val="00991625"/>
    <w:rsid w:val="0099213A"/>
    <w:rsid w:val="00993492"/>
    <w:rsid w:val="009942A5"/>
    <w:rsid w:val="00997292"/>
    <w:rsid w:val="009972A0"/>
    <w:rsid w:val="009A0DC3"/>
    <w:rsid w:val="009A167A"/>
    <w:rsid w:val="009A19ED"/>
    <w:rsid w:val="009A1C18"/>
    <w:rsid w:val="009A1E4D"/>
    <w:rsid w:val="009A2C47"/>
    <w:rsid w:val="009A2E9C"/>
    <w:rsid w:val="009A38BD"/>
    <w:rsid w:val="009A39A3"/>
    <w:rsid w:val="009A3DDA"/>
    <w:rsid w:val="009A3FCF"/>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1D77"/>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4C"/>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3B38"/>
    <w:rsid w:val="00A64527"/>
    <w:rsid w:val="00A65D3E"/>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F23"/>
    <w:rsid w:val="00AA5FD7"/>
    <w:rsid w:val="00AA673B"/>
    <w:rsid w:val="00AA753F"/>
    <w:rsid w:val="00AA776E"/>
    <w:rsid w:val="00AA7799"/>
    <w:rsid w:val="00AA7B4C"/>
    <w:rsid w:val="00AB02FB"/>
    <w:rsid w:val="00AB06F3"/>
    <w:rsid w:val="00AB158E"/>
    <w:rsid w:val="00AB1C9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415"/>
    <w:rsid w:val="00BC07D6"/>
    <w:rsid w:val="00BC09ED"/>
    <w:rsid w:val="00BC3589"/>
    <w:rsid w:val="00BC385D"/>
    <w:rsid w:val="00BC3E37"/>
    <w:rsid w:val="00BC492D"/>
    <w:rsid w:val="00BC5110"/>
    <w:rsid w:val="00BC64CA"/>
    <w:rsid w:val="00BC6614"/>
    <w:rsid w:val="00BC6D96"/>
    <w:rsid w:val="00BD0017"/>
    <w:rsid w:val="00BD162C"/>
    <w:rsid w:val="00BD2055"/>
    <w:rsid w:val="00BD2261"/>
    <w:rsid w:val="00BD25CB"/>
    <w:rsid w:val="00BD2672"/>
    <w:rsid w:val="00BD35D2"/>
    <w:rsid w:val="00BD3874"/>
    <w:rsid w:val="00BD4017"/>
    <w:rsid w:val="00BD431B"/>
    <w:rsid w:val="00BD5044"/>
    <w:rsid w:val="00BD56F1"/>
    <w:rsid w:val="00BD5A79"/>
    <w:rsid w:val="00BD5F5C"/>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E4D"/>
    <w:rsid w:val="00C369A2"/>
    <w:rsid w:val="00C401A4"/>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35B"/>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C78"/>
    <w:rsid w:val="00CE1AFD"/>
    <w:rsid w:val="00CE2E79"/>
    <w:rsid w:val="00CE326F"/>
    <w:rsid w:val="00CE32B1"/>
    <w:rsid w:val="00CE398F"/>
    <w:rsid w:val="00CE3E7C"/>
    <w:rsid w:val="00CE4165"/>
    <w:rsid w:val="00CE4A5E"/>
    <w:rsid w:val="00CE53EB"/>
    <w:rsid w:val="00CE56B2"/>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6FC"/>
    <w:rsid w:val="00D31C71"/>
    <w:rsid w:val="00D32BFA"/>
    <w:rsid w:val="00D32E41"/>
    <w:rsid w:val="00D33D15"/>
    <w:rsid w:val="00D33F0F"/>
    <w:rsid w:val="00D346D9"/>
    <w:rsid w:val="00D34E15"/>
    <w:rsid w:val="00D357E0"/>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591"/>
    <w:rsid w:val="00D67763"/>
    <w:rsid w:val="00D70176"/>
    <w:rsid w:val="00D705F5"/>
    <w:rsid w:val="00D706B5"/>
    <w:rsid w:val="00D70737"/>
    <w:rsid w:val="00D70916"/>
    <w:rsid w:val="00D715D7"/>
    <w:rsid w:val="00D71A4E"/>
    <w:rsid w:val="00D71AA6"/>
    <w:rsid w:val="00D72328"/>
    <w:rsid w:val="00D72750"/>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944"/>
    <w:rsid w:val="00E14BD1"/>
    <w:rsid w:val="00E14EBC"/>
    <w:rsid w:val="00E16672"/>
    <w:rsid w:val="00E1708C"/>
    <w:rsid w:val="00E17CA7"/>
    <w:rsid w:val="00E204A5"/>
    <w:rsid w:val="00E207E6"/>
    <w:rsid w:val="00E21269"/>
    <w:rsid w:val="00E21ECF"/>
    <w:rsid w:val="00E2224C"/>
    <w:rsid w:val="00E2290E"/>
    <w:rsid w:val="00E2381A"/>
    <w:rsid w:val="00E250F9"/>
    <w:rsid w:val="00E25143"/>
    <w:rsid w:val="00E255E8"/>
    <w:rsid w:val="00E26004"/>
    <w:rsid w:val="00E26181"/>
    <w:rsid w:val="00E26496"/>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1399"/>
    <w:rsid w:val="00E9257F"/>
    <w:rsid w:val="00E92C46"/>
    <w:rsid w:val="00E94E67"/>
    <w:rsid w:val="00E96498"/>
    <w:rsid w:val="00EA0BBB"/>
    <w:rsid w:val="00EA136B"/>
    <w:rsid w:val="00EA1D43"/>
    <w:rsid w:val="00EA2249"/>
    <w:rsid w:val="00EA2E4F"/>
    <w:rsid w:val="00EA3060"/>
    <w:rsid w:val="00EA3221"/>
    <w:rsid w:val="00EA32EA"/>
    <w:rsid w:val="00EA3D6A"/>
    <w:rsid w:val="00EA44ED"/>
    <w:rsid w:val="00EA5A45"/>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480"/>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5AE2"/>
    <w:rsid w:val="00EE7519"/>
    <w:rsid w:val="00EF033A"/>
    <w:rsid w:val="00EF04ED"/>
    <w:rsid w:val="00EF1210"/>
    <w:rsid w:val="00EF2FF4"/>
    <w:rsid w:val="00EF3195"/>
    <w:rsid w:val="00EF3D75"/>
    <w:rsid w:val="00EF43FD"/>
    <w:rsid w:val="00EF4741"/>
    <w:rsid w:val="00EF73F5"/>
    <w:rsid w:val="00F0080E"/>
    <w:rsid w:val="00F010D8"/>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410"/>
    <w:rsid w:val="00F34700"/>
    <w:rsid w:val="00F34B55"/>
    <w:rsid w:val="00F35126"/>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5C10"/>
    <w:rsid w:val="00F4789F"/>
    <w:rsid w:val="00F50662"/>
    <w:rsid w:val="00F50DD0"/>
    <w:rsid w:val="00F510CE"/>
    <w:rsid w:val="00F519AF"/>
    <w:rsid w:val="00F51DE9"/>
    <w:rsid w:val="00F51F16"/>
    <w:rsid w:val="00F525DF"/>
    <w:rsid w:val="00F547B5"/>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392B"/>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43A7"/>
    <w:rsid w:val="00FC44B7"/>
    <w:rsid w:val="00FC4C5D"/>
    <w:rsid w:val="00FC4CA7"/>
    <w:rsid w:val="00FC4CE0"/>
    <w:rsid w:val="00FC5C5D"/>
    <w:rsid w:val="00FC6137"/>
    <w:rsid w:val="00FC6488"/>
    <w:rsid w:val="00FC681A"/>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6C58DA47-2075-4314-9DF7-C781EE8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71435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5048025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5087637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2612151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DE5C3-A56A-447D-9CB8-033E5FA8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617</Words>
  <Characters>3522</Characters>
  <Application>Microsoft Office Word</Application>
  <DocSecurity>0</DocSecurity>
  <Lines>29</Lines>
  <Paragraphs>8</Paragraphs>
  <ScaleCrop>false</ScaleCrop>
  <Company>Vivo</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Chen Xiaohang</cp:lastModifiedBy>
  <cp:revision>96</cp:revision>
  <cp:lastPrinted>2008-12-09T03:19:00Z</cp:lastPrinted>
  <dcterms:created xsi:type="dcterms:W3CDTF">2018-10-31T04:02:00Z</dcterms:created>
  <dcterms:modified xsi:type="dcterms:W3CDTF">2019-01-11T10:08:00Z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